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9E" w:rsidRDefault="00085782" w:rsidP="0045289E">
      <w:r>
        <w:rPr>
          <w:noProof/>
        </w:rPr>
        <w:pict>
          <v:shapetype id="_x0000_t202" coordsize="21600,21600" o:spt="202" path="m,l,21600r21600,l21600,xe">
            <v:stroke joinstyle="miter"/>
            <v:path gradientshapeok="t" o:connecttype="rect"/>
          </v:shapetype>
          <v:shape id="_x0000_s1027" type="#_x0000_t202" style="position:absolute;margin-left:341.5pt;margin-top:-31.95pt;width:195.35pt;height:91.5pt;z-index:251662336" stroked="f">
            <v:textbox style="mso-next-textbox:#_x0000_s1027">
              <w:txbxContent>
                <w:p w:rsidR="0045289E" w:rsidRPr="00CF3EAB" w:rsidRDefault="0045289E" w:rsidP="0045289E">
                  <w:pPr>
                    <w:jc w:val="center"/>
                    <w:rPr>
                      <w:rFonts w:ascii="Arial" w:hAnsi="Arial" w:cs="Arial"/>
                      <w:b/>
                      <w:sz w:val="20"/>
                      <w:szCs w:val="20"/>
                      <w:lang w:val="en-US"/>
                    </w:rPr>
                  </w:pPr>
                  <w:r w:rsidRPr="00CF3EAB">
                    <w:rPr>
                      <w:rFonts w:ascii="Arial" w:hAnsi="Arial" w:cs="Arial"/>
                      <w:b/>
                      <w:sz w:val="20"/>
                      <w:szCs w:val="20"/>
                      <w:lang w:val="en-US"/>
                    </w:rPr>
                    <w:t>REPUBLIC OF CAMEROON</w:t>
                  </w:r>
                </w:p>
                <w:p w:rsidR="0045289E" w:rsidRPr="00CF3EAB" w:rsidRDefault="0045289E" w:rsidP="0045289E">
                  <w:pPr>
                    <w:jc w:val="center"/>
                    <w:rPr>
                      <w:rFonts w:ascii="Arial" w:hAnsi="Arial" w:cs="Arial"/>
                      <w:b/>
                      <w:sz w:val="18"/>
                      <w:szCs w:val="18"/>
                      <w:lang w:val="en-US"/>
                    </w:rPr>
                  </w:pPr>
                  <w:r w:rsidRPr="00CF3EAB">
                    <w:rPr>
                      <w:rFonts w:ascii="Arial" w:hAnsi="Arial" w:cs="Arial"/>
                      <w:b/>
                      <w:sz w:val="18"/>
                      <w:szCs w:val="18"/>
                      <w:lang w:val="en-US"/>
                    </w:rPr>
                    <w:t>Peace – Work – Fatherland</w:t>
                  </w:r>
                </w:p>
                <w:p w:rsidR="0045289E" w:rsidRPr="00CF3EAB" w:rsidRDefault="0045289E" w:rsidP="0045289E">
                  <w:pPr>
                    <w:jc w:val="center"/>
                    <w:rPr>
                      <w:rFonts w:ascii="Arial" w:hAnsi="Arial" w:cs="Arial"/>
                      <w:b/>
                      <w:sz w:val="20"/>
                      <w:szCs w:val="20"/>
                      <w:lang w:val="en-US"/>
                    </w:rPr>
                  </w:pPr>
                  <w:r w:rsidRPr="00CF3EAB">
                    <w:rPr>
                      <w:rFonts w:ascii="Arial" w:hAnsi="Arial" w:cs="Arial"/>
                      <w:b/>
                      <w:sz w:val="20"/>
                      <w:szCs w:val="20"/>
                      <w:lang w:val="en-US"/>
                    </w:rPr>
                    <w:t>------------</w:t>
                  </w:r>
                </w:p>
                <w:p w:rsidR="0045289E" w:rsidRPr="00CF3EAB" w:rsidRDefault="0045289E" w:rsidP="0045289E">
                  <w:pPr>
                    <w:jc w:val="center"/>
                    <w:rPr>
                      <w:rFonts w:ascii="Arial" w:hAnsi="Arial" w:cs="Arial"/>
                      <w:b/>
                      <w:sz w:val="20"/>
                      <w:szCs w:val="20"/>
                      <w:lang w:val="en-US"/>
                    </w:rPr>
                  </w:pPr>
                  <w:r w:rsidRPr="00CF3EAB">
                    <w:rPr>
                      <w:rFonts w:ascii="Arial" w:hAnsi="Arial" w:cs="Arial"/>
                      <w:b/>
                      <w:sz w:val="20"/>
                      <w:szCs w:val="20"/>
                      <w:lang w:val="en-US"/>
                    </w:rPr>
                    <w:t>MINISTRY OF ARTS AND CULTURE</w:t>
                  </w:r>
                </w:p>
                <w:p w:rsidR="0045289E" w:rsidRDefault="0045289E" w:rsidP="0045289E">
                  <w:pPr>
                    <w:jc w:val="center"/>
                    <w:rPr>
                      <w:rFonts w:ascii="Arial" w:hAnsi="Arial" w:cs="Arial"/>
                      <w:b/>
                      <w:sz w:val="20"/>
                      <w:szCs w:val="20"/>
                      <w:lang w:val="en-US"/>
                    </w:rPr>
                  </w:pPr>
                  <w:r w:rsidRPr="00CF3EAB">
                    <w:rPr>
                      <w:rFonts w:ascii="Arial" w:hAnsi="Arial" w:cs="Arial"/>
                      <w:b/>
                      <w:sz w:val="20"/>
                      <w:szCs w:val="20"/>
                      <w:lang w:val="en-US"/>
                    </w:rPr>
                    <w:t>-----------</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SECRETARIAT GENERAL</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w:t>
                  </w:r>
                </w:p>
              </w:txbxContent>
            </v:textbox>
          </v:shape>
        </w:pict>
      </w:r>
      <w:r>
        <w:rPr>
          <w:noProof/>
        </w:rPr>
        <w:pict>
          <v:shape id="_x0000_s1026" type="#_x0000_t202" style="position:absolute;margin-left:-28.25pt;margin-top:-31.95pt;width:223.5pt;height:98.3pt;z-index:251660288" stroked="f">
            <v:textbox style="mso-next-textbox:#_x0000_s1026">
              <w:txbxContent>
                <w:p w:rsidR="0045289E" w:rsidRPr="00CF3EAB" w:rsidRDefault="0045289E" w:rsidP="0045289E">
                  <w:pPr>
                    <w:jc w:val="center"/>
                    <w:rPr>
                      <w:rFonts w:ascii="Arial" w:hAnsi="Arial" w:cs="Arial"/>
                      <w:b/>
                      <w:sz w:val="20"/>
                      <w:szCs w:val="20"/>
                    </w:rPr>
                  </w:pPr>
                  <w:r w:rsidRPr="00CF3EAB">
                    <w:rPr>
                      <w:rFonts w:ascii="Arial" w:hAnsi="Arial" w:cs="Arial"/>
                      <w:b/>
                      <w:sz w:val="20"/>
                      <w:szCs w:val="20"/>
                    </w:rPr>
                    <w:t>REPUBLIQUE DU CAMEROUN</w:t>
                  </w:r>
                </w:p>
                <w:p w:rsidR="0045289E" w:rsidRPr="00CF3EAB" w:rsidRDefault="0045289E" w:rsidP="0045289E">
                  <w:pPr>
                    <w:jc w:val="center"/>
                    <w:rPr>
                      <w:rFonts w:ascii="Arial" w:hAnsi="Arial" w:cs="Arial"/>
                      <w:b/>
                      <w:sz w:val="18"/>
                      <w:szCs w:val="18"/>
                    </w:rPr>
                  </w:pPr>
                  <w:r w:rsidRPr="00CF3EAB">
                    <w:rPr>
                      <w:rFonts w:ascii="Arial" w:hAnsi="Arial" w:cs="Arial"/>
                      <w:b/>
                      <w:sz w:val="18"/>
                      <w:szCs w:val="18"/>
                    </w:rPr>
                    <w:t>Paix – Travail – Patrie</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MINISTERE DES ARTS ET DE LA CULTURE</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SECRETARIAT GENERAL</w:t>
                  </w:r>
                </w:p>
                <w:p w:rsidR="0045289E" w:rsidRDefault="0045289E" w:rsidP="0045289E">
                  <w:pPr>
                    <w:jc w:val="center"/>
                    <w:rPr>
                      <w:rFonts w:ascii="Arial" w:hAnsi="Arial" w:cs="Arial"/>
                      <w:b/>
                      <w:sz w:val="20"/>
                      <w:szCs w:val="20"/>
                    </w:rPr>
                  </w:pPr>
                  <w:r w:rsidRPr="00CF3EAB">
                    <w:rPr>
                      <w:rFonts w:ascii="Arial" w:hAnsi="Arial" w:cs="Arial"/>
                      <w:b/>
                      <w:sz w:val="20"/>
                      <w:szCs w:val="20"/>
                    </w:rPr>
                    <w:t>-----------</w:t>
                  </w:r>
                </w:p>
                <w:p w:rsidR="0045289E" w:rsidRPr="00CF3EAB" w:rsidRDefault="0045289E" w:rsidP="0045289E">
                  <w:pPr>
                    <w:jc w:val="center"/>
                    <w:rPr>
                      <w:rFonts w:ascii="Arial" w:hAnsi="Arial" w:cs="Arial"/>
                      <w:b/>
                      <w:sz w:val="20"/>
                      <w:szCs w:val="20"/>
                    </w:rPr>
                  </w:pPr>
                  <w:r>
                    <w:rPr>
                      <w:rFonts w:ascii="Arial" w:hAnsi="Arial" w:cs="Arial"/>
                      <w:b/>
                      <w:sz w:val="20"/>
                      <w:szCs w:val="20"/>
                    </w:rPr>
                    <w:t xml:space="preserve">CELLULE DE LA COMMUNICATION </w:t>
                  </w:r>
                </w:p>
                <w:p w:rsidR="0045289E" w:rsidRPr="00CF3EAB" w:rsidRDefault="0045289E" w:rsidP="0045289E">
                  <w:pPr>
                    <w:jc w:val="center"/>
                    <w:rPr>
                      <w:rFonts w:ascii="Arial" w:hAnsi="Arial" w:cs="Arial"/>
                      <w:b/>
                      <w:sz w:val="20"/>
                      <w:szCs w:val="20"/>
                    </w:rPr>
                  </w:pPr>
                  <w:r w:rsidRPr="00CF3EAB">
                    <w:rPr>
                      <w:rFonts w:ascii="Arial" w:hAnsi="Arial" w:cs="Arial"/>
                      <w:b/>
                      <w:sz w:val="20"/>
                      <w:szCs w:val="20"/>
                    </w:rPr>
                    <w:t>-----------</w:t>
                  </w:r>
                </w:p>
              </w:txbxContent>
            </v:textbox>
          </v:shape>
        </w:pict>
      </w:r>
      <w:r w:rsidR="0045289E" w:rsidRPr="0094355F">
        <w:rPr>
          <w:noProof/>
        </w:rPr>
        <w:drawing>
          <wp:anchor distT="0" distB="0" distL="114300" distR="114300" simplePos="0" relativeHeight="251661312" behindDoc="1" locked="0" layoutInCell="1" allowOverlap="1">
            <wp:simplePos x="0" y="0"/>
            <wp:positionH relativeFrom="column">
              <wp:posOffset>2905037</wp:posOffset>
            </wp:positionH>
            <wp:positionV relativeFrom="page">
              <wp:posOffset>294290</wp:posOffset>
            </wp:positionV>
            <wp:extent cx="738681" cy="1250731"/>
            <wp:effectExtent l="19050" t="0" r="9525" b="0"/>
            <wp:wrapTight wrapText="bothSides">
              <wp:wrapPolygon edited="0">
                <wp:start x="-561" y="0"/>
                <wp:lineTo x="-561" y="21435"/>
                <wp:lineTo x="21881" y="21435"/>
                <wp:lineTo x="21881" y="0"/>
                <wp:lineTo x="-561" y="0"/>
              </wp:wrapPolygon>
            </wp:wrapTight>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733425" cy="1247775"/>
                    </a:xfrm>
                    <a:prstGeom prst="rect">
                      <a:avLst/>
                    </a:prstGeom>
                    <a:noFill/>
                    <a:ln w="9525">
                      <a:noFill/>
                      <a:miter lim="800000"/>
                      <a:headEnd/>
                      <a:tailEnd/>
                    </a:ln>
                  </pic:spPr>
                </pic:pic>
              </a:graphicData>
            </a:graphic>
          </wp:anchor>
        </w:drawing>
      </w:r>
    </w:p>
    <w:p w:rsidR="0045289E" w:rsidRPr="0094355F" w:rsidRDefault="0045289E" w:rsidP="0045289E">
      <w:pPr>
        <w:jc w:val="center"/>
        <w:rPr>
          <w:b/>
          <w:noProof/>
        </w:rPr>
      </w:pPr>
    </w:p>
    <w:p w:rsidR="0045289E" w:rsidRPr="0094355F" w:rsidRDefault="0045289E" w:rsidP="0045289E">
      <w:pPr>
        <w:jc w:val="center"/>
        <w:rPr>
          <w:b/>
          <w:noProof/>
        </w:rPr>
      </w:pPr>
    </w:p>
    <w:p w:rsidR="0045289E" w:rsidRDefault="0045289E" w:rsidP="0045289E">
      <w:pPr>
        <w:tabs>
          <w:tab w:val="left" w:pos="1515"/>
        </w:tabs>
        <w:rPr>
          <w:rFonts w:ascii="Bookman Old Style" w:hAnsi="Bookman Old Style" w:cs="Segoe UI"/>
          <w:b/>
          <w:i/>
          <w:color w:val="E36C0A"/>
          <w:sz w:val="36"/>
          <w:szCs w:val="36"/>
        </w:rPr>
      </w:pPr>
    </w:p>
    <w:p w:rsidR="0045289E" w:rsidRDefault="0045289E" w:rsidP="0045289E">
      <w:pPr>
        <w:tabs>
          <w:tab w:val="left" w:pos="1515"/>
        </w:tabs>
        <w:jc w:val="center"/>
        <w:rPr>
          <w:rFonts w:ascii="Bookman Old Style" w:hAnsi="Bookman Old Style" w:cs="Segoe UI"/>
          <w:b/>
          <w:i/>
          <w:color w:val="E36C0A"/>
          <w:sz w:val="36"/>
          <w:szCs w:val="36"/>
        </w:rPr>
      </w:pPr>
    </w:p>
    <w:p w:rsidR="0045289E" w:rsidRDefault="0045289E" w:rsidP="0045289E">
      <w:pPr>
        <w:tabs>
          <w:tab w:val="left" w:pos="1515"/>
        </w:tabs>
        <w:jc w:val="center"/>
        <w:rPr>
          <w:rFonts w:ascii="Bookman Old Style" w:hAnsi="Bookman Old Style" w:cs="Segoe UI"/>
          <w:b/>
          <w:i/>
          <w:color w:val="E36C0A"/>
          <w:sz w:val="36"/>
          <w:szCs w:val="36"/>
        </w:rPr>
      </w:pPr>
    </w:p>
    <w:p w:rsidR="00960B0C" w:rsidRDefault="00960B0C" w:rsidP="0045289E">
      <w:pPr>
        <w:tabs>
          <w:tab w:val="left" w:pos="1515"/>
        </w:tabs>
        <w:jc w:val="center"/>
        <w:rPr>
          <w:rFonts w:ascii="Bookman Old Style" w:hAnsi="Bookman Old Style" w:cs="Segoe UI"/>
          <w:b/>
          <w:i/>
          <w:color w:val="E36C0A"/>
          <w:sz w:val="36"/>
          <w:szCs w:val="36"/>
        </w:rPr>
      </w:pPr>
    </w:p>
    <w:p w:rsidR="00960B0C" w:rsidRDefault="00960B0C" w:rsidP="0045289E">
      <w:pPr>
        <w:tabs>
          <w:tab w:val="left" w:pos="1515"/>
        </w:tabs>
        <w:jc w:val="center"/>
        <w:rPr>
          <w:rFonts w:ascii="Bookman Old Style" w:hAnsi="Bookman Old Style" w:cs="Segoe UI"/>
          <w:b/>
          <w:i/>
          <w:color w:val="E36C0A"/>
          <w:sz w:val="36"/>
          <w:szCs w:val="36"/>
        </w:rPr>
      </w:pPr>
    </w:p>
    <w:p w:rsidR="00960B0C" w:rsidRDefault="00960B0C" w:rsidP="0045289E">
      <w:pPr>
        <w:tabs>
          <w:tab w:val="left" w:pos="1515"/>
        </w:tabs>
        <w:jc w:val="center"/>
        <w:rPr>
          <w:rFonts w:ascii="Bookman Old Style" w:hAnsi="Bookman Old Style" w:cs="Segoe UI"/>
          <w:b/>
          <w:i/>
          <w:color w:val="E36C0A"/>
          <w:sz w:val="36"/>
          <w:szCs w:val="36"/>
        </w:rPr>
      </w:pPr>
    </w:p>
    <w:p w:rsidR="0045289E" w:rsidRDefault="0045289E" w:rsidP="0045289E">
      <w:pPr>
        <w:spacing w:line="276" w:lineRule="auto"/>
        <w:jc w:val="center"/>
        <w:rPr>
          <w:rFonts w:ascii="Bookman Old Style" w:hAnsi="Bookman Old Style" w:cs="Segoe UI"/>
          <w:b/>
          <w:i/>
          <w:color w:val="E36C0A"/>
          <w:sz w:val="36"/>
          <w:szCs w:val="36"/>
        </w:rPr>
      </w:pPr>
    </w:p>
    <w:p w:rsidR="00DC3DEB" w:rsidRPr="00AE780B" w:rsidRDefault="00DC3DEB" w:rsidP="00AE780B">
      <w:pPr>
        <w:pStyle w:val="Paragraphedeliste"/>
        <w:shd w:val="clear" w:color="auto" w:fill="C2D69B" w:themeFill="accent3" w:themeFillTint="99"/>
        <w:ind w:firstLine="0"/>
        <w:jc w:val="center"/>
        <w:rPr>
          <w:rFonts w:ascii="Bookman Old Style" w:hAnsi="Bookman Old Style" w:cs="Segoe UI"/>
          <w:i/>
          <w:color w:val="E36C0A"/>
          <w:sz w:val="28"/>
          <w:szCs w:val="28"/>
        </w:rPr>
      </w:pPr>
      <w:r w:rsidRPr="00AE780B">
        <w:rPr>
          <w:rFonts w:ascii="Bookman Old Style" w:hAnsi="Bookman Old Style" w:cs="Segoe UI"/>
          <w:i/>
          <w:color w:val="E36C0A"/>
          <w:sz w:val="28"/>
          <w:szCs w:val="28"/>
        </w:rPr>
        <w:t>FESTIVAL DES MUSIQUES ET DES DANSES PATRIMONIALES</w:t>
      </w:r>
    </w:p>
    <w:p w:rsidR="0045289E" w:rsidRPr="00AE780B" w:rsidRDefault="00D55CF3" w:rsidP="00AE780B">
      <w:pPr>
        <w:pStyle w:val="Paragraphedeliste"/>
        <w:shd w:val="clear" w:color="auto" w:fill="C2D69B" w:themeFill="accent3" w:themeFillTint="99"/>
        <w:ind w:firstLine="0"/>
        <w:jc w:val="center"/>
        <w:rPr>
          <w:rFonts w:ascii="Bookman Old Style" w:hAnsi="Bookman Old Style" w:cs="Segoe UI"/>
          <w:i/>
          <w:color w:val="E36C0A"/>
          <w:sz w:val="28"/>
          <w:szCs w:val="28"/>
        </w:rPr>
      </w:pPr>
      <w:r w:rsidRPr="00AE780B">
        <w:rPr>
          <w:rFonts w:ascii="Bookman Old Style" w:hAnsi="Bookman Old Style" w:cs="Segoe UI"/>
          <w:i/>
          <w:color w:val="E36C0A"/>
          <w:sz w:val="28"/>
          <w:szCs w:val="28"/>
        </w:rPr>
        <w:t xml:space="preserve"> </w:t>
      </w:r>
      <w:r w:rsidR="00DC3DEB" w:rsidRPr="00AE780B">
        <w:rPr>
          <w:rFonts w:ascii="Bookman Old Style" w:hAnsi="Bookman Old Style" w:cs="Segoe UI"/>
          <w:i/>
          <w:color w:val="E36C0A"/>
          <w:sz w:val="28"/>
          <w:szCs w:val="28"/>
        </w:rPr>
        <w:t>(FESMUDAP)</w:t>
      </w:r>
      <w:r w:rsidR="00276650">
        <w:rPr>
          <w:rFonts w:ascii="Bookman Old Style" w:hAnsi="Bookman Old Style" w:cs="Segoe UI"/>
          <w:i/>
          <w:color w:val="E36C0A"/>
          <w:sz w:val="28"/>
          <w:szCs w:val="28"/>
        </w:rPr>
        <w:t xml:space="preserve"> </w:t>
      </w:r>
      <w:r w:rsidR="0045289E" w:rsidRPr="00AE780B">
        <w:rPr>
          <w:rFonts w:ascii="Bookman Old Style" w:hAnsi="Bookman Old Style" w:cs="Segoe UI"/>
          <w:i/>
          <w:color w:val="E36C0A"/>
          <w:sz w:val="28"/>
          <w:szCs w:val="28"/>
        </w:rPr>
        <w:t xml:space="preserve">Du </w:t>
      </w:r>
      <w:r w:rsidR="00C01F22">
        <w:rPr>
          <w:rFonts w:ascii="Bookman Old Style" w:hAnsi="Bookman Old Style" w:cs="Segoe UI"/>
          <w:i/>
          <w:color w:val="E36C0A"/>
          <w:sz w:val="28"/>
          <w:szCs w:val="28"/>
        </w:rPr>
        <w:t>02</w:t>
      </w:r>
      <w:r w:rsidR="00DC3DEB" w:rsidRPr="00AE780B">
        <w:rPr>
          <w:rFonts w:ascii="Bookman Old Style" w:hAnsi="Bookman Old Style" w:cs="Segoe UI"/>
          <w:i/>
          <w:color w:val="E36C0A"/>
          <w:sz w:val="28"/>
          <w:szCs w:val="28"/>
        </w:rPr>
        <w:t xml:space="preserve"> </w:t>
      </w:r>
      <w:r w:rsidR="0045289E" w:rsidRPr="00AE780B">
        <w:rPr>
          <w:rFonts w:ascii="Bookman Old Style" w:hAnsi="Bookman Old Style" w:cs="Segoe UI"/>
          <w:i/>
          <w:color w:val="E36C0A"/>
          <w:sz w:val="28"/>
          <w:szCs w:val="28"/>
        </w:rPr>
        <w:t xml:space="preserve">au </w:t>
      </w:r>
      <w:r w:rsidR="00C01F22">
        <w:rPr>
          <w:rFonts w:ascii="Bookman Old Style" w:hAnsi="Bookman Old Style" w:cs="Segoe UI"/>
          <w:i/>
          <w:color w:val="E36C0A"/>
          <w:sz w:val="28"/>
          <w:szCs w:val="28"/>
        </w:rPr>
        <w:t>06</w:t>
      </w:r>
      <w:r w:rsidR="00DC3DEB" w:rsidRPr="00AE780B">
        <w:rPr>
          <w:rFonts w:ascii="Bookman Old Style" w:hAnsi="Bookman Old Style" w:cs="Segoe UI"/>
          <w:i/>
          <w:color w:val="E36C0A"/>
          <w:sz w:val="28"/>
          <w:szCs w:val="28"/>
        </w:rPr>
        <w:t xml:space="preserve"> </w:t>
      </w:r>
      <w:r w:rsidR="00276650">
        <w:rPr>
          <w:rFonts w:ascii="Bookman Old Style" w:hAnsi="Bookman Old Style" w:cs="Segoe UI"/>
          <w:i/>
          <w:color w:val="E36C0A"/>
          <w:sz w:val="28"/>
          <w:szCs w:val="28"/>
        </w:rPr>
        <w:t>Août</w:t>
      </w:r>
      <w:r w:rsidR="0045289E" w:rsidRPr="00AE780B">
        <w:rPr>
          <w:rFonts w:ascii="Bookman Old Style" w:hAnsi="Bookman Old Style" w:cs="Segoe UI"/>
          <w:i/>
          <w:color w:val="E36C0A"/>
          <w:sz w:val="28"/>
          <w:szCs w:val="28"/>
        </w:rPr>
        <w:t xml:space="preserve"> 2017 à Yaoundé-Musée National</w:t>
      </w:r>
    </w:p>
    <w:p w:rsidR="0045289E" w:rsidRPr="001446FB" w:rsidRDefault="0045289E" w:rsidP="0045289E">
      <w:pPr>
        <w:pStyle w:val="Paragraphedeliste"/>
        <w:tabs>
          <w:tab w:val="left" w:pos="1515"/>
        </w:tabs>
        <w:ind w:firstLine="0"/>
        <w:jc w:val="center"/>
        <w:rPr>
          <w:rFonts w:ascii="Bookman Old Style" w:hAnsi="Bookman Old Style" w:cs="Segoe UI"/>
          <w:b/>
          <w:i/>
          <w:color w:val="E36C0A"/>
          <w:sz w:val="28"/>
          <w:szCs w:val="28"/>
        </w:rPr>
      </w:pPr>
    </w:p>
    <w:p w:rsidR="0045289E" w:rsidRDefault="0045289E" w:rsidP="0045289E">
      <w:pPr>
        <w:tabs>
          <w:tab w:val="left" w:pos="1515"/>
        </w:tabs>
        <w:jc w:val="center"/>
        <w:rPr>
          <w:rFonts w:ascii="Bookman Old Style" w:hAnsi="Bookman Old Style" w:cs="Segoe UI"/>
          <w:b/>
          <w:i/>
          <w:color w:val="E36C0A"/>
          <w:sz w:val="28"/>
          <w:szCs w:val="28"/>
        </w:rPr>
      </w:pPr>
    </w:p>
    <w:p w:rsidR="0045289E" w:rsidRDefault="0045289E" w:rsidP="0045289E">
      <w:pPr>
        <w:tabs>
          <w:tab w:val="left" w:pos="1515"/>
        </w:tabs>
        <w:jc w:val="center"/>
        <w:rPr>
          <w:rFonts w:ascii="Bookman Old Style" w:hAnsi="Bookman Old Style" w:cs="Segoe UI"/>
          <w:b/>
          <w:i/>
          <w:noProof/>
          <w:color w:val="E36C0A"/>
          <w:sz w:val="28"/>
          <w:szCs w:val="28"/>
        </w:rPr>
      </w:pPr>
      <w:r>
        <w:rPr>
          <w:rFonts w:ascii="Bookman Old Style" w:hAnsi="Bookman Old Style" w:cs="Segoe UI"/>
          <w:b/>
          <w:i/>
          <w:noProof/>
          <w:color w:val="E36C0A"/>
          <w:sz w:val="28"/>
          <w:szCs w:val="28"/>
        </w:rPr>
        <w:t xml:space="preserve">  </w:t>
      </w:r>
    </w:p>
    <w:p w:rsidR="0045289E" w:rsidRDefault="0045289E" w:rsidP="0045289E">
      <w:pPr>
        <w:tabs>
          <w:tab w:val="left" w:pos="1515"/>
        </w:tabs>
        <w:jc w:val="center"/>
        <w:rPr>
          <w:rFonts w:ascii="Bookman Old Style" w:hAnsi="Bookman Old Style" w:cs="Segoe UI"/>
          <w:b/>
          <w:i/>
          <w:noProof/>
          <w:color w:val="E36C0A"/>
          <w:sz w:val="28"/>
          <w:szCs w:val="28"/>
        </w:rPr>
      </w:pPr>
    </w:p>
    <w:p w:rsidR="0045289E" w:rsidRDefault="0045289E" w:rsidP="0045289E">
      <w:pPr>
        <w:tabs>
          <w:tab w:val="left" w:pos="1515"/>
        </w:tabs>
        <w:jc w:val="center"/>
        <w:rPr>
          <w:rFonts w:ascii="Bookman Old Style" w:hAnsi="Bookman Old Style" w:cs="Segoe UI"/>
          <w:b/>
          <w:i/>
          <w:noProof/>
          <w:color w:val="E36C0A"/>
          <w:sz w:val="28"/>
          <w:szCs w:val="28"/>
        </w:rPr>
      </w:pPr>
    </w:p>
    <w:p w:rsidR="0045289E" w:rsidRDefault="0045289E" w:rsidP="0045289E">
      <w:pPr>
        <w:tabs>
          <w:tab w:val="left" w:pos="1515"/>
        </w:tabs>
        <w:jc w:val="center"/>
        <w:rPr>
          <w:rFonts w:ascii="Bookman Old Style" w:hAnsi="Bookman Old Style" w:cs="Segoe UI"/>
          <w:b/>
          <w:i/>
          <w:noProof/>
          <w:color w:val="E36C0A"/>
          <w:sz w:val="28"/>
          <w:szCs w:val="28"/>
        </w:rPr>
      </w:pPr>
    </w:p>
    <w:p w:rsidR="0045289E" w:rsidRPr="00595AF9" w:rsidRDefault="0045289E" w:rsidP="0045289E">
      <w:pPr>
        <w:tabs>
          <w:tab w:val="left" w:pos="1515"/>
        </w:tabs>
        <w:jc w:val="center"/>
        <w:rPr>
          <w:rFonts w:ascii="Bookman Old Style" w:hAnsi="Bookman Old Style" w:cs="Segoe UI"/>
          <w:b/>
          <w:i/>
          <w:color w:val="E36C0A"/>
          <w:sz w:val="28"/>
          <w:szCs w:val="28"/>
        </w:rPr>
      </w:pPr>
    </w:p>
    <w:p w:rsidR="0045289E" w:rsidRPr="00310E72" w:rsidRDefault="0045289E" w:rsidP="0045289E">
      <w:pPr>
        <w:pStyle w:val="Sansinterligne1"/>
        <w:tabs>
          <w:tab w:val="left" w:pos="4111"/>
        </w:tabs>
        <w:jc w:val="center"/>
        <w:rPr>
          <w:rFonts w:ascii="Cambria" w:hAnsi="Cambria" w:cs="Arial"/>
          <w:b/>
          <w:sz w:val="48"/>
          <w:szCs w:val="48"/>
          <w:u w:val="single"/>
        </w:rPr>
      </w:pPr>
      <w:r w:rsidRPr="00310E72">
        <w:rPr>
          <w:rFonts w:ascii="Cambria" w:hAnsi="Cambria" w:cs="Arial"/>
          <w:b/>
          <w:sz w:val="48"/>
          <w:szCs w:val="48"/>
          <w:u w:val="single"/>
        </w:rPr>
        <w:t>Dossier de Presse</w:t>
      </w: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45289E" w:rsidRDefault="0045289E" w:rsidP="0045289E">
      <w:pPr>
        <w:rPr>
          <w:b/>
          <w:u w:val="single"/>
          <w:lang w:eastAsia="en-US"/>
        </w:rPr>
      </w:pPr>
    </w:p>
    <w:p w:rsidR="00276650" w:rsidRDefault="00CC75D1" w:rsidP="0045289E">
      <w:pPr>
        <w:rPr>
          <w:b/>
          <w:u w:val="single"/>
          <w:lang w:eastAsia="en-US"/>
        </w:rPr>
      </w:pPr>
      <w:r>
        <w:rPr>
          <w:b/>
          <w:u w:val="single"/>
          <w:lang w:eastAsia="en-US"/>
        </w:rPr>
        <w:t xml:space="preserve"> </w:t>
      </w: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45289E" w:rsidRDefault="0045289E"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276650" w:rsidRDefault="00276650" w:rsidP="0045289E">
      <w:pPr>
        <w:rPr>
          <w:b/>
          <w:u w:val="single"/>
          <w:lang w:eastAsia="en-US"/>
        </w:rPr>
      </w:pPr>
    </w:p>
    <w:p w:rsidR="0045289E" w:rsidRPr="00D414EC" w:rsidRDefault="0045289E" w:rsidP="0045289E">
      <w:pPr>
        <w:rPr>
          <w:b/>
          <w:u w:val="single"/>
          <w:lang w:eastAsia="en-US"/>
        </w:rPr>
      </w:pPr>
      <w:r w:rsidRPr="00D414EC">
        <w:rPr>
          <w:b/>
          <w:u w:val="single"/>
          <w:lang w:eastAsia="en-US"/>
        </w:rPr>
        <w:t>Contact Presse :</w:t>
      </w:r>
    </w:p>
    <w:p w:rsidR="0045289E" w:rsidRPr="00BD794D" w:rsidRDefault="0045289E" w:rsidP="00452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b/>
          <w:color w:val="000000"/>
          <w:sz w:val="19"/>
          <w:szCs w:val="19"/>
        </w:rPr>
      </w:pPr>
      <w:r>
        <w:rPr>
          <w:rFonts w:ascii="Arial" w:eastAsia="MS Mincho" w:hAnsi="Arial" w:cs="Arial"/>
          <w:b/>
          <w:color w:val="000000"/>
          <w:sz w:val="19"/>
          <w:szCs w:val="19"/>
        </w:rPr>
        <w:t xml:space="preserve">Cellule de Communication </w:t>
      </w:r>
    </w:p>
    <w:p w:rsidR="0045289E" w:rsidRDefault="0045289E" w:rsidP="0045289E">
      <w:pPr>
        <w:rPr>
          <w:rFonts w:ascii="Arial" w:eastAsia="MS Mincho" w:hAnsi="Arial" w:cs="Arial"/>
          <w:sz w:val="20"/>
          <w:szCs w:val="20"/>
        </w:rPr>
      </w:pPr>
      <w:r>
        <w:rPr>
          <w:rFonts w:ascii="Arial" w:eastAsia="MS Mincho" w:hAnsi="Arial" w:cs="Arial"/>
          <w:sz w:val="20"/>
          <w:szCs w:val="20"/>
        </w:rPr>
        <w:t>222 22 34</w:t>
      </w:r>
      <w:r w:rsidRPr="00BD794D">
        <w:rPr>
          <w:rFonts w:ascii="Arial" w:eastAsia="MS Mincho" w:hAnsi="Arial" w:cs="Arial"/>
          <w:sz w:val="20"/>
          <w:szCs w:val="20"/>
        </w:rPr>
        <w:t xml:space="preserve"> </w:t>
      </w:r>
      <w:r>
        <w:rPr>
          <w:rFonts w:ascii="Arial" w:eastAsia="MS Mincho" w:hAnsi="Arial" w:cs="Arial"/>
          <w:sz w:val="20"/>
          <w:szCs w:val="20"/>
        </w:rPr>
        <w:t>4</w:t>
      </w:r>
      <w:r w:rsidRPr="00BD794D">
        <w:rPr>
          <w:rFonts w:ascii="Arial" w:eastAsia="MS Mincho" w:hAnsi="Arial" w:cs="Arial"/>
          <w:sz w:val="20"/>
          <w:szCs w:val="20"/>
        </w:rPr>
        <w:t>5</w:t>
      </w:r>
      <w:r>
        <w:rPr>
          <w:rFonts w:ascii="Arial" w:eastAsia="MS Mincho" w:hAnsi="Arial" w:cs="Arial"/>
          <w:sz w:val="20"/>
          <w:szCs w:val="20"/>
        </w:rPr>
        <w:t xml:space="preserve"> </w:t>
      </w:r>
      <w:r w:rsidRPr="00BD794D">
        <w:rPr>
          <w:rFonts w:ascii="Arial" w:eastAsia="MS Mincho" w:hAnsi="Arial" w:cs="Arial"/>
          <w:sz w:val="20"/>
          <w:szCs w:val="20"/>
        </w:rPr>
        <w:t>/</w:t>
      </w:r>
      <w:r>
        <w:rPr>
          <w:rFonts w:ascii="Arial" w:eastAsia="MS Mincho" w:hAnsi="Arial" w:cs="Arial"/>
          <w:sz w:val="20"/>
          <w:szCs w:val="20"/>
        </w:rPr>
        <w:t xml:space="preserve"> 699 456 272 /677 441 415/ 672 540</w:t>
      </w:r>
      <w:r w:rsidR="00B02D00">
        <w:rPr>
          <w:rFonts w:ascii="Arial" w:eastAsia="MS Mincho" w:hAnsi="Arial" w:cs="Arial"/>
          <w:sz w:val="20"/>
          <w:szCs w:val="20"/>
        </w:rPr>
        <w:t> </w:t>
      </w:r>
      <w:r>
        <w:rPr>
          <w:rFonts w:ascii="Arial" w:eastAsia="MS Mincho" w:hAnsi="Arial" w:cs="Arial"/>
          <w:sz w:val="20"/>
          <w:szCs w:val="20"/>
        </w:rPr>
        <w:t>022</w:t>
      </w:r>
    </w:p>
    <w:p w:rsidR="00B02D00" w:rsidRDefault="00B02D00" w:rsidP="0045289E">
      <w:pPr>
        <w:rPr>
          <w:rFonts w:ascii="Arial" w:eastAsia="MS Mincho" w:hAnsi="Arial" w:cs="Arial"/>
          <w:sz w:val="20"/>
          <w:szCs w:val="20"/>
        </w:rPr>
      </w:pPr>
    </w:p>
    <w:p w:rsidR="00B02D00" w:rsidRDefault="00B02D00" w:rsidP="0045289E">
      <w:pPr>
        <w:rPr>
          <w:rFonts w:ascii="Arial" w:eastAsia="MS Mincho" w:hAnsi="Arial" w:cs="Arial"/>
          <w:sz w:val="20"/>
          <w:szCs w:val="20"/>
        </w:rPr>
      </w:pPr>
    </w:p>
    <w:p w:rsidR="0045289E" w:rsidRPr="00B55075" w:rsidRDefault="0045289E" w:rsidP="0045289E">
      <w:pPr>
        <w:ind w:left="709" w:right="567"/>
        <w:jc w:val="center"/>
        <w:rPr>
          <w:rFonts w:ascii="Arial" w:hAnsi="Arial" w:cs="Arial"/>
          <w:b/>
          <w:color w:val="222222"/>
          <w:sz w:val="36"/>
          <w:szCs w:val="36"/>
          <w:u w:val="single"/>
          <w:shd w:val="clear" w:color="auto" w:fill="FFFFFF"/>
        </w:rPr>
      </w:pPr>
      <w:r w:rsidRPr="00310E72">
        <w:rPr>
          <w:rFonts w:ascii="Arial" w:hAnsi="Arial" w:cs="Arial"/>
          <w:b/>
          <w:color w:val="222222"/>
          <w:sz w:val="36"/>
          <w:szCs w:val="36"/>
          <w:u w:val="single"/>
          <w:shd w:val="clear" w:color="auto" w:fill="FFFFFF"/>
        </w:rPr>
        <w:t>SOMMAIRE</w:t>
      </w:r>
    </w:p>
    <w:p w:rsidR="0045289E" w:rsidRDefault="0045289E" w:rsidP="0045289E">
      <w:pPr>
        <w:jc w:val="both"/>
        <w:rPr>
          <w:rFonts w:ascii="Arial" w:hAnsi="Arial" w:cs="Arial"/>
          <w:b/>
          <w:color w:val="222222"/>
          <w:shd w:val="clear" w:color="auto" w:fill="FFFFFF"/>
        </w:rPr>
      </w:pPr>
    </w:p>
    <w:p w:rsidR="0045289E" w:rsidRDefault="0045289E" w:rsidP="0045289E">
      <w:pPr>
        <w:jc w:val="both"/>
        <w:rPr>
          <w:rFonts w:ascii="Arial" w:hAnsi="Arial" w:cs="Arial"/>
          <w:b/>
          <w:color w:val="222222"/>
          <w:shd w:val="clear" w:color="auto" w:fill="FFFFFF"/>
        </w:rPr>
      </w:pPr>
    </w:p>
    <w:p w:rsidR="0045289E" w:rsidRPr="00404201" w:rsidRDefault="0045289E" w:rsidP="0045289E">
      <w:pPr>
        <w:jc w:val="both"/>
        <w:rPr>
          <w:rFonts w:ascii="Arial" w:hAnsi="Arial" w:cs="Arial"/>
          <w:b/>
          <w:color w:val="222222"/>
          <w:shd w:val="clear" w:color="auto" w:fill="FFFFFF"/>
        </w:rPr>
      </w:pPr>
    </w:p>
    <w:p w:rsidR="0045289E" w:rsidRDefault="0045289E" w:rsidP="0045289E">
      <w:pPr>
        <w:pStyle w:val="Paragraphedeliste"/>
        <w:numPr>
          <w:ilvl w:val="0"/>
          <w:numId w:val="4"/>
        </w:numPr>
        <w:spacing w:after="240" w:line="480" w:lineRule="auto"/>
        <w:rPr>
          <w:rFonts w:ascii="Arial" w:hAnsi="Arial" w:cs="Arial"/>
          <w:b/>
          <w:color w:val="222222"/>
          <w:sz w:val="32"/>
          <w:szCs w:val="32"/>
          <w:shd w:val="clear" w:color="auto" w:fill="FFFFFF"/>
        </w:rPr>
      </w:pPr>
      <w:r w:rsidRPr="00310E72">
        <w:rPr>
          <w:rFonts w:ascii="Arial" w:hAnsi="Arial" w:cs="Arial"/>
          <w:b/>
          <w:color w:val="222222"/>
          <w:sz w:val="32"/>
          <w:szCs w:val="32"/>
          <w:shd w:val="clear" w:color="auto" w:fill="FFFFFF"/>
        </w:rPr>
        <w:t xml:space="preserve">Introduction </w:t>
      </w:r>
    </w:p>
    <w:p w:rsidR="0045289E" w:rsidRDefault="0045289E" w:rsidP="0045289E">
      <w:pPr>
        <w:pStyle w:val="Paragraphedeliste"/>
        <w:numPr>
          <w:ilvl w:val="0"/>
          <w:numId w:val="4"/>
        </w:numPr>
        <w:spacing w:after="240" w:line="480" w:lineRule="auto"/>
        <w:rPr>
          <w:rFonts w:ascii="Arial" w:hAnsi="Arial" w:cs="Arial"/>
          <w:b/>
          <w:color w:val="222222"/>
          <w:sz w:val="32"/>
          <w:szCs w:val="32"/>
          <w:shd w:val="clear" w:color="auto" w:fill="FFFFFF"/>
        </w:rPr>
      </w:pPr>
      <w:r w:rsidRPr="00310E72">
        <w:rPr>
          <w:rFonts w:ascii="Arial" w:hAnsi="Arial" w:cs="Arial"/>
          <w:b/>
          <w:color w:val="222222"/>
          <w:sz w:val="32"/>
          <w:szCs w:val="32"/>
          <w:shd w:val="clear" w:color="auto" w:fill="FFFFFF"/>
        </w:rPr>
        <w:t xml:space="preserve">Contexte et justification </w:t>
      </w:r>
    </w:p>
    <w:p w:rsidR="0045289E" w:rsidRDefault="0045289E" w:rsidP="0045289E">
      <w:pPr>
        <w:pStyle w:val="Paragraphedeliste"/>
        <w:numPr>
          <w:ilvl w:val="0"/>
          <w:numId w:val="4"/>
        </w:numPr>
        <w:spacing w:after="240" w:line="480" w:lineRule="auto"/>
        <w:rPr>
          <w:rFonts w:ascii="Arial" w:hAnsi="Arial" w:cs="Arial"/>
          <w:b/>
          <w:color w:val="222222"/>
          <w:sz w:val="32"/>
          <w:szCs w:val="32"/>
          <w:shd w:val="clear" w:color="auto" w:fill="FFFFFF"/>
        </w:rPr>
      </w:pPr>
      <w:r w:rsidRPr="00310E72">
        <w:rPr>
          <w:rFonts w:ascii="Arial" w:hAnsi="Arial" w:cs="Arial"/>
          <w:b/>
          <w:color w:val="222222"/>
          <w:sz w:val="32"/>
          <w:szCs w:val="32"/>
          <w:shd w:val="clear" w:color="auto" w:fill="FFFFFF"/>
        </w:rPr>
        <w:t xml:space="preserve">Les objectifs du </w:t>
      </w:r>
      <w:r w:rsidR="00B02D00">
        <w:rPr>
          <w:rFonts w:ascii="Arial" w:hAnsi="Arial" w:cs="Arial"/>
          <w:b/>
          <w:color w:val="222222"/>
          <w:sz w:val="32"/>
          <w:szCs w:val="32"/>
          <w:shd w:val="clear" w:color="auto" w:fill="FFFFFF"/>
        </w:rPr>
        <w:t>festival</w:t>
      </w:r>
    </w:p>
    <w:p w:rsidR="000635F0" w:rsidRPr="000635F0" w:rsidRDefault="000635F0" w:rsidP="000635F0">
      <w:pPr>
        <w:pStyle w:val="Paragraphedeliste"/>
        <w:numPr>
          <w:ilvl w:val="0"/>
          <w:numId w:val="4"/>
        </w:numPr>
        <w:spacing w:after="240" w:line="480" w:lineRule="auto"/>
        <w:rPr>
          <w:rFonts w:ascii="Arial" w:hAnsi="Arial" w:cs="Arial"/>
          <w:b/>
          <w:color w:val="222222"/>
          <w:sz w:val="32"/>
          <w:szCs w:val="32"/>
          <w:shd w:val="clear" w:color="auto" w:fill="FFFFFF"/>
        </w:rPr>
      </w:pPr>
      <w:r>
        <w:rPr>
          <w:rFonts w:ascii="Arial" w:hAnsi="Arial" w:cs="Arial"/>
          <w:b/>
          <w:color w:val="222222"/>
          <w:sz w:val="32"/>
          <w:szCs w:val="32"/>
          <w:shd w:val="clear" w:color="auto" w:fill="FFFFFF"/>
        </w:rPr>
        <w:t>Activités du Festival</w:t>
      </w:r>
    </w:p>
    <w:p w:rsidR="0045289E" w:rsidRDefault="0045289E" w:rsidP="0045289E">
      <w:pPr>
        <w:pStyle w:val="Paragraphedeliste"/>
        <w:numPr>
          <w:ilvl w:val="0"/>
          <w:numId w:val="4"/>
        </w:numPr>
        <w:spacing w:after="240" w:line="480" w:lineRule="auto"/>
        <w:rPr>
          <w:rFonts w:ascii="Arial" w:hAnsi="Arial" w:cs="Arial"/>
          <w:b/>
          <w:color w:val="222222"/>
          <w:sz w:val="32"/>
          <w:szCs w:val="32"/>
          <w:shd w:val="clear" w:color="auto" w:fill="FFFFFF"/>
        </w:rPr>
      </w:pPr>
      <w:r w:rsidRPr="00310E72">
        <w:rPr>
          <w:rFonts w:ascii="Arial" w:hAnsi="Arial" w:cs="Arial"/>
          <w:b/>
          <w:color w:val="222222"/>
          <w:sz w:val="32"/>
          <w:szCs w:val="32"/>
          <w:shd w:val="clear" w:color="auto" w:fill="FFFFFF"/>
        </w:rPr>
        <w:t>Le Chronogramme</w:t>
      </w:r>
    </w:p>
    <w:p w:rsidR="0045289E" w:rsidRPr="00310E72" w:rsidRDefault="0045289E" w:rsidP="0045289E">
      <w:pPr>
        <w:pStyle w:val="Paragraphedeliste"/>
        <w:numPr>
          <w:ilvl w:val="0"/>
          <w:numId w:val="4"/>
        </w:numPr>
        <w:spacing w:after="240" w:line="480" w:lineRule="auto"/>
        <w:rPr>
          <w:rFonts w:ascii="Arial" w:hAnsi="Arial" w:cs="Arial"/>
          <w:b/>
          <w:color w:val="222222"/>
          <w:sz w:val="32"/>
          <w:szCs w:val="32"/>
          <w:shd w:val="clear" w:color="auto" w:fill="FFFFFF"/>
        </w:rPr>
      </w:pPr>
      <w:r w:rsidRPr="00310E72">
        <w:rPr>
          <w:rFonts w:ascii="Arial" w:hAnsi="Arial" w:cs="Arial"/>
          <w:b/>
          <w:color w:val="222222"/>
          <w:sz w:val="32"/>
          <w:szCs w:val="32"/>
          <w:shd w:val="clear" w:color="auto" w:fill="FFFFFF"/>
        </w:rPr>
        <w:t>Annexes</w:t>
      </w: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45289E" w:rsidRDefault="0045289E" w:rsidP="0045289E">
      <w:pPr>
        <w:spacing w:after="240" w:line="480" w:lineRule="auto"/>
        <w:jc w:val="both"/>
        <w:rPr>
          <w:rFonts w:ascii="Arial" w:hAnsi="Arial" w:cs="Arial"/>
          <w:b/>
          <w:color w:val="222222"/>
          <w:sz w:val="32"/>
          <w:szCs w:val="32"/>
          <w:shd w:val="clear" w:color="auto" w:fill="FFFFFF"/>
        </w:rPr>
      </w:pPr>
    </w:p>
    <w:p w:rsidR="00CC75D1" w:rsidRDefault="00CC75D1" w:rsidP="0045289E">
      <w:pPr>
        <w:spacing w:after="240" w:line="480" w:lineRule="auto"/>
        <w:jc w:val="both"/>
        <w:rPr>
          <w:rFonts w:ascii="Arial" w:hAnsi="Arial" w:cs="Arial"/>
          <w:b/>
          <w:color w:val="222222"/>
          <w:sz w:val="32"/>
          <w:szCs w:val="32"/>
          <w:shd w:val="clear" w:color="auto" w:fill="FFFFFF"/>
        </w:rPr>
      </w:pPr>
    </w:p>
    <w:p w:rsidR="00644A0C" w:rsidRDefault="0045289E" w:rsidP="00644A0C">
      <w:pPr>
        <w:pStyle w:val="Titre1"/>
        <w:jc w:val="center"/>
        <w:rPr>
          <w:u w:val="single"/>
        </w:rPr>
      </w:pPr>
      <w:r w:rsidRPr="00310E72">
        <w:rPr>
          <w:u w:val="single"/>
        </w:rPr>
        <w:t>INTRODUCTION</w:t>
      </w:r>
    </w:p>
    <w:p w:rsidR="00644A0C" w:rsidRPr="00644A0C" w:rsidRDefault="0045289E" w:rsidP="00644A0C">
      <w:pPr>
        <w:pStyle w:val="Titre1"/>
        <w:jc w:val="both"/>
        <w:rPr>
          <w:u w:val="single"/>
        </w:rPr>
      </w:pPr>
      <w:r w:rsidRPr="00644A0C">
        <w:rPr>
          <w:rFonts w:ascii="Arial" w:hAnsi="Arial" w:cs="Arial"/>
          <w:b w:val="0"/>
        </w:rPr>
        <w:t xml:space="preserve">Le Ministère </w:t>
      </w:r>
      <w:r w:rsidR="00C01F22" w:rsidRPr="00644A0C">
        <w:rPr>
          <w:rFonts w:ascii="Arial" w:hAnsi="Arial" w:cs="Arial"/>
          <w:b w:val="0"/>
        </w:rPr>
        <w:t>des</w:t>
      </w:r>
      <w:r w:rsidRPr="00644A0C">
        <w:rPr>
          <w:rFonts w:ascii="Arial" w:hAnsi="Arial" w:cs="Arial"/>
          <w:b w:val="0"/>
        </w:rPr>
        <w:t xml:space="preserve"> Arts et de la Culture organise</w:t>
      </w:r>
      <w:r w:rsidR="00644A0C" w:rsidRPr="00644A0C">
        <w:rPr>
          <w:rFonts w:ascii="Arial" w:hAnsi="Arial" w:cs="Arial"/>
          <w:b w:val="0"/>
        </w:rPr>
        <w:t>,</w:t>
      </w:r>
      <w:r w:rsidR="00C15C03" w:rsidRPr="00644A0C">
        <w:rPr>
          <w:rFonts w:ascii="Arial" w:hAnsi="Arial" w:cs="Arial"/>
          <w:b w:val="0"/>
        </w:rPr>
        <w:t xml:space="preserve"> à Yaoundé du </w:t>
      </w:r>
      <w:r w:rsidR="008313B0" w:rsidRPr="00644A0C">
        <w:rPr>
          <w:rFonts w:ascii="Arial" w:hAnsi="Arial" w:cs="Arial"/>
          <w:b w:val="0"/>
        </w:rPr>
        <w:t>02</w:t>
      </w:r>
      <w:r w:rsidR="00276650" w:rsidRPr="00644A0C">
        <w:rPr>
          <w:rFonts w:ascii="Arial" w:hAnsi="Arial" w:cs="Arial"/>
          <w:b w:val="0"/>
        </w:rPr>
        <w:t xml:space="preserve"> </w:t>
      </w:r>
      <w:r w:rsidR="00C15C03" w:rsidRPr="00644A0C">
        <w:rPr>
          <w:rFonts w:ascii="Arial" w:hAnsi="Arial" w:cs="Arial"/>
          <w:b w:val="0"/>
        </w:rPr>
        <w:t xml:space="preserve">au </w:t>
      </w:r>
      <w:r w:rsidR="009F420C" w:rsidRPr="00644A0C">
        <w:rPr>
          <w:rFonts w:ascii="Arial" w:hAnsi="Arial" w:cs="Arial"/>
          <w:b w:val="0"/>
        </w:rPr>
        <w:t>0</w:t>
      </w:r>
      <w:r w:rsidR="008313B0" w:rsidRPr="00644A0C">
        <w:rPr>
          <w:rFonts w:ascii="Arial" w:hAnsi="Arial" w:cs="Arial"/>
          <w:b w:val="0"/>
        </w:rPr>
        <w:t>6</w:t>
      </w:r>
      <w:r w:rsidR="009F420C" w:rsidRPr="00644A0C">
        <w:rPr>
          <w:rFonts w:ascii="Arial" w:hAnsi="Arial" w:cs="Arial"/>
          <w:b w:val="0"/>
        </w:rPr>
        <w:t xml:space="preserve"> Août </w:t>
      </w:r>
      <w:r w:rsidRPr="00644A0C">
        <w:rPr>
          <w:rFonts w:ascii="Arial" w:hAnsi="Arial" w:cs="Arial"/>
          <w:b w:val="0"/>
        </w:rPr>
        <w:t xml:space="preserve">2017, un </w:t>
      </w:r>
      <w:r w:rsidR="00C15C03" w:rsidRPr="00644A0C">
        <w:rPr>
          <w:rFonts w:ascii="Arial" w:hAnsi="Arial" w:cs="Arial"/>
          <w:b w:val="0"/>
        </w:rPr>
        <w:t xml:space="preserve">festival </w:t>
      </w:r>
      <w:r w:rsidR="00276650" w:rsidRPr="00644A0C">
        <w:rPr>
          <w:rFonts w:ascii="Arial" w:hAnsi="Arial" w:cs="Arial"/>
          <w:b w:val="0"/>
        </w:rPr>
        <w:t xml:space="preserve">dénommé Festival </w:t>
      </w:r>
      <w:r w:rsidR="00C15C03" w:rsidRPr="00644A0C">
        <w:rPr>
          <w:rFonts w:ascii="Arial" w:hAnsi="Arial" w:cs="Arial"/>
          <w:b w:val="0"/>
        </w:rPr>
        <w:t>de</w:t>
      </w:r>
      <w:r w:rsidR="00276650" w:rsidRPr="00644A0C">
        <w:rPr>
          <w:rFonts w:ascii="Arial" w:hAnsi="Arial" w:cs="Arial"/>
          <w:b w:val="0"/>
        </w:rPr>
        <w:t>s</w:t>
      </w:r>
      <w:r w:rsidR="00C15C03" w:rsidRPr="00644A0C">
        <w:rPr>
          <w:rFonts w:ascii="Arial" w:hAnsi="Arial" w:cs="Arial"/>
          <w:b w:val="0"/>
        </w:rPr>
        <w:t xml:space="preserve"> </w:t>
      </w:r>
      <w:r w:rsidR="00276650" w:rsidRPr="00644A0C">
        <w:rPr>
          <w:rFonts w:ascii="Arial" w:hAnsi="Arial" w:cs="Arial"/>
          <w:b w:val="0"/>
        </w:rPr>
        <w:t>M</w:t>
      </w:r>
      <w:r w:rsidR="00C15C03" w:rsidRPr="00644A0C">
        <w:rPr>
          <w:rFonts w:ascii="Arial" w:hAnsi="Arial" w:cs="Arial"/>
          <w:b w:val="0"/>
        </w:rPr>
        <w:t>usique</w:t>
      </w:r>
      <w:r w:rsidR="0090067B" w:rsidRPr="00644A0C">
        <w:rPr>
          <w:rFonts w:ascii="Arial" w:hAnsi="Arial" w:cs="Arial"/>
          <w:b w:val="0"/>
        </w:rPr>
        <w:t>s</w:t>
      </w:r>
      <w:r w:rsidR="00C15C03" w:rsidRPr="00644A0C">
        <w:rPr>
          <w:rFonts w:ascii="Arial" w:hAnsi="Arial" w:cs="Arial"/>
          <w:b w:val="0"/>
        </w:rPr>
        <w:t xml:space="preserve"> et de</w:t>
      </w:r>
      <w:r w:rsidR="00276650" w:rsidRPr="00644A0C">
        <w:rPr>
          <w:rFonts w:ascii="Arial" w:hAnsi="Arial" w:cs="Arial"/>
          <w:b w:val="0"/>
        </w:rPr>
        <w:t>s</w:t>
      </w:r>
      <w:r w:rsidR="00C15C03" w:rsidRPr="00644A0C">
        <w:rPr>
          <w:rFonts w:ascii="Arial" w:hAnsi="Arial" w:cs="Arial"/>
          <w:b w:val="0"/>
        </w:rPr>
        <w:t xml:space="preserve"> </w:t>
      </w:r>
      <w:r w:rsidR="005E1982" w:rsidRPr="00644A0C">
        <w:rPr>
          <w:rFonts w:ascii="Arial" w:hAnsi="Arial" w:cs="Arial"/>
          <w:b w:val="0"/>
        </w:rPr>
        <w:t>Da</w:t>
      </w:r>
      <w:r w:rsidR="0090067B" w:rsidRPr="00644A0C">
        <w:rPr>
          <w:rFonts w:ascii="Arial" w:hAnsi="Arial" w:cs="Arial"/>
          <w:b w:val="0"/>
        </w:rPr>
        <w:t>nses</w:t>
      </w:r>
      <w:r w:rsidR="00C15C03" w:rsidRPr="00644A0C">
        <w:rPr>
          <w:rFonts w:ascii="Arial" w:hAnsi="Arial" w:cs="Arial"/>
          <w:b w:val="0"/>
        </w:rPr>
        <w:t xml:space="preserve"> </w:t>
      </w:r>
      <w:r w:rsidR="00CC75D1" w:rsidRPr="00644A0C">
        <w:rPr>
          <w:rFonts w:ascii="Arial" w:hAnsi="Arial" w:cs="Arial"/>
          <w:b w:val="0"/>
        </w:rPr>
        <w:t>P</w:t>
      </w:r>
      <w:r w:rsidR="00C15C03" w:rsidRPr="00644A0C">
        <w:rPr>
          <w:rFonts w:ascii="Arial" w:hAnsi="Arial" w:cs="Arial"/>
          <w:b w:val="0"/>
        </w:rPr>
        <w:t>atrimoniale</w:t>
      </w:r>
      <w:r w:rsidR="0090067B" w:rsidRPr="00644A0C">
        <w:rPr>
          <w:rFonts w:ascii="Arial" w:hAnsi="Arial" w:cs="Arial"/>
          <w:b w:val="0"/>
        </w:rPr>
        <w:t>s</w:t>
      </w:r>
      <w:r w:rsidR="00276650" w:rsidRPr="00644A0C">
        <w:rPr>
          <w:rFonts w:ascii="Arial" w:hAnsi="Arial" w:cs="Arial"/>
          <w:b w:val="0"/>
        </w:rPr>
        <w:t xml:space="preserve"> </w:t>
      </w:r>
      <w:r w:rsidR="0090067B" w:rsidRPr="00644A0C">
        <w:rPr>
          <w:rFonts w:ascii="Arial" w:hAnsi="Arial" w:cs="Arial"/>
          <w:b w:val="0"/>
        </w:rPr>
        <w:t>(FESMUDAP)</w:t>
      </w:r>
      <w:r w:rsidR="00644A0C" w:rsidRPr="00644A0C">
        <w:rPr>
          <w:rFonts w:ascii="Arial" w:hAnsi="Arial" w:cs="Arial"/>
          <w:b w:val="0"/>
        </w:rPr>
        <w:t xml:space="preserve">, sous le thème </w:t>
      </w:r>
      <w:r w:rsidR="00644A0C" w:rsidRPr="007A29E4">
        <w:rPr>
          <w:rFonts w:ascii="Arial" w:hAnsi="Arial" w:cs="Arial"/>
        </w:rPr>
        <w:t>« Musiques et Danses patrimoniales</w:t>
      </w:r>
      <w:r w:rsidR="00644A0C" w:rsidRPr="00644A0C">
        <w:rPr>
          <w:rFonts w:ascii="Arial" w:hAnsi="Arial" w:cs="Arial"/>
          <w:b w:val="0"/>
        </w:rPr>
        <w:t> :</w:t>
      </w:r>
      <w:r w:rsidR="00644A0C">
        <w:rPr>
          <w:rFonts w:ascii="Arial" w:hAnsi="Arial" w:cs="Arial"/>
        </w:rPr>
        <w:t> </w:t>
      </w:r>
      <w:r w:rsidR="00644A0C" w:rsidRPr="00644A0C">
        <w:rPr>
          <w:rFonts w:ascii="Arial" w:hAnsi="Arial" w:cs="Arial"/>
        </w:rPr>
        <w:t>Vecteurs du Multiculturalisme et de l’Intégration nationale</w:t>
      </w:r>
      <w:r w:rsidR="00644A0C">
        <w:rPr>
          <w:rFonts w:ascii="Arial" w:hAnsi="Arial" w:cs="Arial"/>
        </w:rPr>
        <w:t> »</w:t>
      </w:r>
      <w:r w:rsidR="00644A0C" w:rsidRPr="00644A0C">
        <w:rPr>
          <w:rFonts w:ascii="Arial" w:hAnsi="Arial" w:cs="Arial"/>
        </w:rPr>
        <w:t xml:space="preserve">. </w:t>
      </w:r>
    </w:p>
    <w:p w:rsidR="00726AD1" w:rsidRDefault="00726AD1" w:rsidP="0045289E">
      <w:pPr>
        <w:spacing w:line="360" w:lineRule="auto"/>
        <w:jc w:val="both"/>
        <w:rPr>
          <w:rFonts w:ascii="Arial" w:hAnsi="Arial" w:cs="Arial"/>
        </w:rPr>
      </w:pPr>
    </w:p>
    <w:p w:rsidR="00726AD1" w:rsidRDefault="00726AD1" w:rsidP="0036303D">
      <w:pPr>
        <w:spacing w:line="360" w:lineRule="auto"/>
        <w:jc w:val="both"/>
        <w:rPr>
          <w:rFonts w:ascii="Arial" w:hAnsi="Arial" w:cs="Arial"/>
        </w:rPr>
      </w:pPr>
      <w:r>
        <w:rPr>
          <w:rFonts w:ascii="Arial" w:hAnsi="Arial" w:cs="Arial"/>
        </w:rPr>
        <w:tab/>
      </w:r>
      <w:r w:rsidRPr="00726AD1">
        <w:rPr>
          <w:rFonts w:ascii="Arial" w:hAnsi="Arial" w:cs="Arial"/>
        </w:rPr>
        <w:t>L</w:t>
      </w:r>
      <w:r w:rsidR="008D31E1">
        <w:rPr>
          <w:rFonts w:ascii="Arial" w:hAnsi="Arial" w:cs="Arial"/>
        </w:rPr>
        <w:t>’</w:t>
      </w:r>
      <w:r w:rsidR="008313B0">
        <w:rPr>
          <w:rFonts w:ascii="Arial" w:hAnsi="Arial" w:cs="Arial"/>
        </w:rPr>
        <w:t>événement</w:t>
      </w:r>
      <w:r w:rsidR="001821B1">
        <w:rPr>
          <w:rFonts w:ascii="Arial" w:hAnsi="Arial" w:cs="Arial"/>
        </w:rPr>
        <w:t xml:space="preserve">  </w:t>
      </w:r>
      <w:r w:rsidRPr="00726AD1">
        <w:rPr>
          <w:rFonts w:ascii="Arial" w:hAnsi="Arial" w:cs="Arial"/>
        </w:rPr>
        <w:t xml:space="preserve"> regroupera à Yaoundé </w:t>
      </w:r>
      <w:r w:rsidR="00017EFE">
        <w:rPr>
          <w:rFonts w:ascii="Arial" w:hAnsi="Arial" w:cs="Arial"/>
        </w:rPr>
        <w:t>près de</w:t>
      </w:r>
      <w:r w:rsidRPr="00726AD1">
        <w:rPr>
          <w:rFonts w:ascii="Arial" w:hAnsi="Arial" w:cs="Arial"/>
        </w:rPr>
        <w:t xml:space="preserve"> deux cents (200) groupes de musique</w:t>
      </w:r>
      <w:r w:rsidR="00C41B1C">
        <w:rPr>
          <w:rFonts w:ascii="Arial" w:hAnsi="Arial" w:cs="Arial"/>
        </w:rPr>
        <w:t>s</w:t>
      </w:r>
      <w:r w:rsidRPr="00726AD1">
        <w:rPr>
          <w:rFonts w:ascii="Arial" w:hAnsi="Arial" w:cs="Arial"/>
        </w:rPr>
        <w:t xml:space="preserve"> et de </w:t>
      </w:r>
      <w:r w:rsidR="00C41B1C" w:rsidRPr="00726AD1">
        <w:rPr>
          <w:rFonts w:ascii="Arial" w:hAnsi="Arial" w:cs="Arial"/>
        </w:rPr>
        <w:t>danses patrimoniales</w:t>
      </w:r>
      <w:r w:rsidRPr="00726AD1">
        <w:rPr>
          <w:rFonts w:ascii="Arial" w:hAnsi="Arial" w:cs="Arial"/>
        </w:rPr>
        <w:t xml:space="preserve"> </w:t>
      </w:r>
      <w:r w:rsidR="00C41B1C">
        <w:rPr>
          <w:rFonts w:ascii="Arial" w:hAnsi="Arial" w:cs="Arial"/>
        </w:rPr>
        <w:t>en provenance</w:t>
      </w:r>
      <w:r w:rsidRPr="00726AD1">
        <w:rPr>
          <w:rFonts w:ascii="Arial" w:hAnsi="Arial" w:cs="Arial"/>
        </w:rPr>
        <w:t xml:space="preserve"> des quatre aires culturelles du Cameroun. </w:t>
      </w:r>
      <w:r w:rsidR="00CC75D1">
        <w:rPr>
          <w:rFonts w:ascii="Arial" w:hAnsi="Arial" w:cs="Arial"/>
        </w:rPr>
        <w:t>Y prendront également part,</w:t>
      </w:r>
      <w:r w:rsidR="00130ADF">
        <w:rPr>
          <w:rFonts w:ascii="Arial" w:hAnsi="Arial" w:cs="Arial"/>
        </w:rPr>
        <w:t xml:space="preserve"> les promoteurs culturels et </w:t>
      </w:r>
      <w:r w:rsidRPr="00726AD1">
        <w:rPr>
          <w:rFonts w:ascii="Arial" w:hAnsi="Arial" w:cs="Arial"/>
        </w:rPr>
        <w:t xml:space="preserve">les spécialistes du domaine </w:t>
      </w:r>
      <w:r w:rsidR="00130ADF">
        <w:rPr>
          <w:rFonts w:ascii="Arial" w:hAnsi="Arial" w:cs="Arial"/>
        </w:rPr>
        <w:t>dont les</w:t>
      </w:r>
      <w:r w:rsidRPr="00726AD1">
        <w:rPr>
          <w:rFonts w:ascii="Arial" w:hAnsi="Arial" w:cs="Arial"/>
        </w:rPr>
        <w:t xml:space="preserve"> activités spécifiques </w:t>
      </w:r>
      <w:r w:rsidR="00017EFE">
        <w:rPr>
          <w:rFonts w:ascii="Arial" w:hAnsi="Arial" w:cs="Arial"/>
        </w:rPr>
        <w:t>seront axées sur l’animation</w:t>
      </w:r>
      <w:r w:rsidR="00130ADF">
        <w:rPr>
          <w:rFonts w:ascii="Arial" w:hAnsi="Arial" w:cs="Arial"/>
        </w:rPr>
        <w:t xml:space="preserve"> des ateliers, des expositions et d</w:t>
      </w:r>
      <w:r w:rsidRPr="00726AD1">
        <w:rPr>
          <w:rFonts w:ascii="Arial" w:hAnsi="Arial" w:cs="Arial"/>
        </w:rPr>
        <w:t>es conférences débats.</w:t>
      </w:r>
    </w:p>
    <w:p w:rsidR="00726AD1" w:rsidRPr="00726AD1" w:rsidRDefault="00726AD1" w:rsidP="00726AD1">
      <w:pPr>
        <w:jc w:val="both"/>
        <w:rPr>
          <w:rFonts w:ascii="Arial" w:hAnsi="Arial" w:cs="Arial"/>
        </w:rPr>
      </w:pPr>
    </w:p>
    <w:p w:rsidR="0045289E" w:rsidRDefault="0045289E" w:rsidP="0045289E">
      <w:pPr>
        <w:spacing w:line="360" w:lineRule="auto"/>
        <w:jc w:val="both"/>
        <w:rPr>
          <w:rFonts w:ascii="Arial" w:hAnsi="Arial" w:cs="Arial"/>
        </w:rPr>
      </w:pPr>
      <w:r>
        <w:rPr>
          <w:rFonts w:ascii="Arial" w:hAnsi="Arial" w:cs="Arial"/>
        </w:rPr>
        <w:tab/>
      </w:r>
      <w:r w:rsidR="003A1B5A">
        <w:rPr>
          <w:rFonts w:ascii="Arial" w:hAnsi="Arial" w:cs="Arial"/>
        </w:rPr>
        <w:t xml:space="preserve">L’idée de l’organisation de cet évènement </w:t>
      </w:r>
      <w:r w:rsidR="008B2BDF">
        <w:rPr>
          <w:rFonts w:ascii="Arial" w:hAnsi="Arial" w:cs="Arial"/>
        </w:rPr>
        <w:t>est né</w:t>
      </w:r>
      <w:r w:rsidR="003D1E90">
        <w:rPr>
          <w:rFonts w:ascii="Arial" w:hAnsi="Arial" w:cs="Arial"/>
        </w:rPr>
        <w:t xml:space="preserve"> lors</w:t>
      </w:r>
      <w:r w:rsidR="003D1E90" w:rsidRPr="003D1E90">
        <w:rPr>
          <w:rFonts w:ascii="Arial" w:hAnsi="Arial" w:cs="Arial"/>
        </w:rPr>
        <w:t xml:space="preserve"> du</w:t>
      </w:r>
      <w:r w:rsidR="003D1E90">
        <w:rPr>
          <w:rFonts w:ascii="Arial" w:hAnsi="Arial" w:cs="Arial"/>
        </w:rPr>
        <w:t xml:space="preserve"> dernier </w:t>
      </w:r>
      <w:r w:rsidR="003D1E90" w:rsidRPr="003D1E90">
        <w:rPr>
          <w:rFonts w:ascii="Arial" w:hAnsi="Arial" w:cs="Arial"/>
        </w:rPr>
        <w:t xml:space="preserve">Festival National des Arts et de la Culture </w:t>
      </w:r>
      <w:r w:rsidR="003D1E90">
        <w:rPr>
          <w:rFonts w:ascii="Arial" w:hAnsi="Arial" w:cs="Arial"/>
        </w:rPr>
        <w:t xml:space="preserve">qui a permis </w:t>
      </w:r>
      <w:r w:rsidR="008B2BDF">
        <w:rPr>
          <w:rFonts w:ascii="Arial" w:hAnsi="Arial" w:cs="Arial"/>
        </w:rPr>
        <w:t>au</w:t>
      </w:r>
      <w:r w:rsidR="003D1E90">
        <w:rPr>
          <w:rFonts w:ascii="Arial" w:hAnsi="Arial" w:cs="Arial"/>
        </w:rPr>
        <w:t xml:space="preserve"> Ministère des Arts et de la Culture de</w:t>
      </w:r>
      <w:r w:rsidR="003D1E90" w:rsidRPr="003D1E90">
        <w:rPr>
          <w:rFonts w:ascii="Arial" w:hAnsi="Arial" w:cs="Arial"/>
        </w:rPr>
        <w:t xml:space="preserve"> </w:t>
      </w:r>
      <w:r w:rsidR="003D1E90">
        <w:rPr>
          <w:rFonts w:ascii="Arial" w:hAnsi="Arial" w:cs="Arial"/>
        </w:rPr>
        <w:t>prendre conscience de la</w:t>
      </w:r>
      <w:r w:rsidR="00957DA4">
        <w:rPr>
          <w:rFonts w:ascii="Arial" w:hAnsi="Arial" w:cs="Arial"/>
        </w:rPr>
        <w:t xml:space="preserve"> nécessité de</w:t>
      </w:r>
      <w:r w:rsidR="00CC75D1">
        <w:rPr>
          <w:rFonts w:ascii="Arial" w:hAnsi="Arial" w:cs="Arial"/>
        </w:rPr>
        <w:t xml:space="preserve"> vulgariser d</w:t>
      </w:r>
      <w:r w:rsidR="00CB48F4">
        <w:rPr>
          <w:rFonts w:ascii="Arial" w:hAnsi="Arial" w:cs="Arial"/>
        </w:rPr>
        <w:t xml:space="preserve">avantage </w:t>
      </w:r>
      <w:r w:rsidR="003D1E90" w:rsidRPr="003D1E90">
        <w:rPr>
          <w:rFonts w:ascii="Arial" w:hAnsi="Arial" w:cs="Arial"/>
        </w:rPr>
        <w:t>l’immensité et la densité de la richesse des musiques et d</w:t>
      </w:r>
      <w:r w:rsidR="00017EFE">
        <w:rPr>
          <w:rFonts w:ascii="Arial" w:hAnsi="Arial" w:cs="Arial"/>
        </w:rPr>
        <w:t>es danses patrimoniales. Le F</w:t>
      </w:r>
      <w:r w:rsidR="003D1E90" w:rsidRPr="003D1E90">
        <w:rPr>
          <w:rFonts w:ascii="Arial" w:hAnsi="Arial" w:cs="Arial"/>
        </w:rPr>
        <w:t xml:space="preserve">estival des </w:t>
      </w:r>
      <w:r w:rsidR="00017EFE">
        <w:rPr>
          <w:rFonts w:ascii="Arial" w:hAnsi="Arial" w:cs="Arial"/>
        </w:rPr>
        <w:t>M</w:t>
      </w:r>
      <w:r w:rsidR="003D1E90" w:rsidRPr="003D1E90">
        <w:rPr>
          <w:rFonts w:ascii="Arial" w:hAnsi="Arial" w:cs="Arial"/>
        </w:rPr>
        <w:t xml:space="preserve">usiques et des </w:t>
      </w:r>
      <w:r w:rsidR="00017EFE">
        <w:rPr>
          <w:rFonts w:ascii="Arial" w:hAnsi="Arial" w:cs="Arial"/>
        </w:rPr>
        <w:t>D</w:t>
      </w:r>
      <w:r w:rsidR="003D1E90" w:rsidRPr="003D1E90">
        <w:rPr>
          <w:rFonts w:ascii="Arial" w:hAnsi="Arial" w:cs="Arial"/>
        </w:rPr>
        <w:t xml:space="preserve">anses </w:t>
      </w:r>
      <w:r w:rsidR="00017EFE">
        <w:rPr>
          <w:rFonts w:ascii="Arial" w:hAnsi="Arial" w:cs="Arial"/>
        </w:rPr>
        <w:t>P</w:t>
      </w:r>
      <w:r w:rsidR="003D1E90" w:rsidRPr="003D1E90">
        <w:rPr>
          <w:rFonts w:ascii="Arial" w:hAnsi="Arial" w:cs="Arial"/>
        </w:rPr>
        <w:t>atrimoniales se veut donc une plateforme par excellence de découverte et</w:t>
      </w:r>
      <w:r w:rsidR="003D1E90">
        <w:rPr>
          <w:rFonts w:ascii="Arial" w:hAnsi="Arial" w:cs="Arial"/>
        </w:rPr>
        <w:t xml:space="preserve"> de rencontre, d’initiation et </w:t>
      </w:r>
      <w:r w:rsidR="003D1E90" w:rsidRPr="003D1E90">
        <w:rPr>
          <w:rFonts w:ascii="Arial" w:hAnsi="Arial" w:cs="Arial"/>
        </w:rPr>
        <w:t>d’</w:t>
      </w:r>
      <w:r w:rsidR="003D1E90">
        <w:rPr>
          <w:rFonts w:ascii="Arial" w:hAnsi="Arial" w:cs="Arial"/>
        </w:rPr>
        <w:t>intégration, de préservation et</w:t>
      </w:r>
      <w:r w:rsidR="003D1E90" w:rsidRPr="003D1E90">
        <w:rPr>
          <w:rFonts w:ascii="Arial" w:hAnsi="Arial" w:cs="Arial"/>
        </w:rPr>
        <w:t xml:space="preserve"> de valorisation, avec au bout d</w:t>
      </w:r>
      <w:r w:rsidR="00017EFE">
        <w:rPr>
          <w:rFonts w:ascii="Arial" w:hAnsi="Arial" w:cs="Arial"/>
        </w:rPr>
        <w:t>u</w:t>
      </w:r>
      <w:r w:rsidR="003D1E90" w:rsidRPr="003D1E90">
        <w:rPr>
          <w:rFonts w:ascii="Arial" w:hAnsi="Arial" w:cs="Arial"/>
        </w:rPr>
        <w:t xml:space="preserve"> compte la promotion et la diffusion du multiculturalisme.</w:t>
      </w:r>
    </w:p>
    <w:p w:rsidR="003D1E90" w:rsidRDefault="003D1E90" w:rsidP="003D1E90">
      <w:pPr>
        <w:spacing w:line="360" w:lineRule="auto"/>
        <w:jc w:val="both"/>
        <w:rPr>
          <w:rFonts w:ascii="Arial" w:hAnsi="Arial" w:cs="Arial"/>
        </w:rPr>
      </w:pPr>
      <w:r>
        <w:rPr>
          <w:rFonts w:ascii="Arial" w:hAnsi="Arial" w:cs="Arial"/>
        </w:rPr>
        <w:tab/>
      </w:r>
      <w:r w:rsidRPr="003D1E90">
        <w:rPr>
          <w:rFonts w:ascii="Arial" w:hAnsi="Arial" w:cs="Arial"/>
        </w:rPr>
        <w:t xml:space="preserve">Au-delà des activités festives qui portent sur les prestations scéniques, le Festival des Musiques et des Danses patrimoniales est un moment fort de réflexion sur la préservation, la valorisation et la diffusion du patrimoine musical. Il </w:t>
      </w:r>
      <w:r w:rsidR="008B2BDF">
        <w:rPr>
          <w:rFonts w:ascii="Arial" w:hAnsi="Arial" w:cs="Arial"/>
        </w:rPr>
        <w:t>constitue</w:t>
      </w:r>
      <w:r w:rsidRPr="003D1E90">
        <w:rPr>
          <w:rFonts w:ascii="Arial" w:hAnsi="Arial" w:cs="Arial"/>
        </w:rPr>
        <w:t xml:space="preserve"> égale</w:t>
      </w:r>
      <w:r w:rsidR="00CB48F4">
        <w:rPr>
          <w:rFonts w:ascii="Arial" w:hAnsi="Arial" w:cs="Arial"/>
        </w:rPr>
        <w:t xml:space="preserve">ment une plateforme d’échanges </w:t>
      </w:r>
      <w:r w:rsidR="008B2BDF">
        <w:rPr>
          <w:rFonts w:ascii="Arial" w:hAnsi="Arial" w:cs="Arial"/>
        </w:rPr>
        <w:t>sur</w:t>
      </w:r>
      <w:r w:rsidRPr="003D1E90">
        <w:rPr>
          <w:rFonts w:ascii="Arial" w:hAnsi="Arial" w:cs="Arial"/>
        </w:rPr>
        <w:t xml:space="preserve"> la contribution des instruments de musique patrimoniale dans la création des musiques de variété</w:t>
      </w:r>
      <w:r w:rsidR="008B2BDF">
        <w:rPr>
          <w:rFonts w:ascii="Arial" w:hAnsi="Arial" w:cs="Arial"/>
        </w:rPr>
        <w:t>. Enfin, c’est une</w:t>
      </w:r>
      <w:r w:rsidR="00856B1B">
        <w:rPr>
          <w:rFonts w:ascii="Arial" w:hAnsi="Arial" w:cs="Arial"/>
        </w:rPr>
        <w:t xml:space="preserve"> </w:t>
      </w:r>
      <w:r w:rsidRPr="003D1E90">
        <w:rPr>
          <w:rFonts w:ascii="Arial" w:hAnsi="Arial" w:cs="Arial"/>
        </w:rPr>
        <w:t xml:space="preserve"> occasion idoine d’inventorier le potentiel national en matière de musiques et de danses patrimoniales. </w:t>
      </w:r>
    </w:p>
    <w:p w:rsidR="003D1E90" w:rsidRDefault="003D1E90" w:rsidP="003D1E90">
      <w:pPr>
        <w:spacing w:line="360" w:lineRule="auto"/>
        <w:jc w:val="both"/>
        <w:rPr>
          <w:rFonts w:ascii="Arial" w:hAnsi="Arial" w:cs="Arial"/>
        </w:rPr>
      </w:pPr>
      <w:r w:rsidRPr="003D1E90">
        <w:rPr>
          <w:rFonts w:ascii="Arial" w:hAnsi="Arial" w:cs="Arial"/>
        </w:rPr>
        <w:tab/>
        <w:t>A cet effet, le partage d’expériences entre les professionnels du domaine, l’initiation des jeunes aux métiers de la musique et des danses patrimoniales, l’identification des ryth</w:t>
      </w:r>
      <w:r w:rsidR="001C22E1">
        <w:rPr>
          <w:rFonts w:ascii="Arial" w:hAnsi="Arial" w:cs="Arial"/>
        </w:rPr>
        <w:t>mes et des groupes patrimoniaux</w:t>
      </w:r>
      <w:r w:rsidRPr="003D1E90">
        <w:rPr>
          <w:rFonts w:ascii="Arial" w:hAnsi="Arial" w:cs="Arial"/>
        </w:rPr>
        <w:t xml:space="preserve"> et l’exposition des costumes de danse, des instruments des musiques patrimoniales seront mis à contribution.</w:t>
      </w:r>
    </w:p>
    <w:p w:rsidR="00017EFE" w:rsidRDefault="003D1E90" w:rsidP="003D1E90">
      <w:pPr>
        <w:spacing w:line="360" w:lineRule="auto"/>
        <w:jc w:val="both"/>
        <w:rPr>
          <w:rFonts w:ascii="Arial" w:hAnsi="Arial" w:cs="Arial"/>
        </w:rPr>
      </w:pPr>
      <w:r>
        <w:rPr>
          <w:rFonts w:ascii="Arial" w:hAnsi="Arial" w:cs="Arial"/>
        </w:rPr>
        <w:tab/>
      </w:r>
      <w:r w:rsidRPr="003D1E90">
        <w:rPr>
          <w:rFonts w:ascii="Arial" w:hAnsi="Arial" w:cs="Arial"/>
        </w:rPr>
        <w:t>Le Festival des Musiques et des D</w:t>
      </w:r>
      <w:r w:rsidR="00BC42B9">
        <w:rPr>
          <w:rFonts w:ascii="Arial" w:hAnsi="Arial" w:cs="Arial"/>
        </w:rPr>
        <w:t xml:space="preserve">anses </w:t>
      </w:r>
      <w:r w:rsidR="00CC75D1">
        <w:rPr>
          <w:rFonts w:ascii="Arial" w:hAnsi="Arial" w:cs="Arial"/>
        </w:rPr>
        <w:t>P</w:t>
      </w:r>
      <w:r w:rsidR="00BC42B9">
        <w:rPr>
          <w:rFonts w:ascii="Arial" w:hAnsi="Arial" w:cs="Arial"/>
        </w:rPr>
        <w:t xml:space="preserve">atrimoniales se </w:t>
      </w:r>
      <w:proofErr w:type="gramStart"/>
      <w:r w:rsidR="0048162E">
        <w:rPr>
          <w:rFonts w:ascii="Arial" w:hAnsi="Arial" w:cs="Arial"/>
        </w:rPr>
        <w:t>déroule</w:t>
      </w:r>
      <w:r w:rsidR="00017EFE">
        <w:rPr>
          <w:rFonts w:ascii="Arial" w:hAnsi="Arial" w:cs="Arial"/>
        </w:rPr>
        <w:t>ra</w:t>
      </w:r>
      <w:proofErr w:type="gramEnd"/>
      <w:r w:rsidRPr="003D1E90">
        <w:rPr>
          <w:rFonts w:ascii="Arial" w:hAnsi="Arial" w:cs="Arial"/>
        </w:rPr>
        <w:t xml:space="preserve"> en deux phases</w:t>
      </w:r>
      <w:r w:rsidR="00017EFE">
        <w:rPr>
          <w:rFonts w:ascii="Arial" w:hAnsi="Arial" w:cs="Arial"/>
        </w:rPr>
        <w:t> :</w:t>
      </w:r>
      <w:r w:rsidRPr="003D1E90">
        <w:rPr>
          <w:rFonts w:ascii="Arial" w:hAnsi="Arial" w:cs="Arial"/>
        </w:rPr>
        <w:t xml:space="preserve"> </w:t>
      </w:r>
    </w:p>
    <w:p w:rsidR="00017EFE" w:rsidRDefault="00017EFE" w:rsidP="003D1E90">
      <w:pPr>
        <w:spacing w:line="360" w:lineRule="auto"/>
        <w:jc w:val="both"/>
        <w:rPr>
          <w:rFonts w:ascii="Arial" w:hAnsi="Arial" w:cs="Arial"/>
        </w:rPr>
      </w:pPr>
      <w:r>
        <w:rPr>
          <w:rFonts w:ascii="Arial" w:hAnsi="Arial" w:cs="Arial"/>
        </w:rPr>
        <w:t xml:space="preserve">- </w:t>
      </w:r>
      <w:r w:rsidR="003D1E90" w:rsidRPr="003D1E90">
        <w:rPr>
          <w:rFonts w:ascii="Arial" w:hAnsi="Arial" w:cs="Arial"/>
        </w:rPr>
        <w:t xml:space="preserve">Une phase </w:t>
      </w:r>
      <w:r w:rsidR="00CC75D1">
        <w:rPr>
          <w:rFonts w:ascii="Arial" w:hAnsi="Arial" w:cs="Arial"/>
        </w:rPr>
        <w:t xml:space="preserve">préparatoire </w:t>
      </w:r>
      <w:r w:rsidR="003D1E90" w:rsidRPr="003D1E90">
        <w:rPr>
          <w:rFonts w:ascii="Arial" w:hAnsi="Arial" w:cs="Arial"/>
        </w:rPr>
        <w:t xml:space="preserve">consacrée </w:t>
      </w:r>
      <w:r>
        <w:rPr>
          <w:rFonts w:ascii="Arial" w:hAnsi="Arial" w:cs="Arial"/>
        </w:rPr>
        <w:t>non seulement à l</w:t>
      </w:r>
      <w:r w:rsidRPr="00F55DDC">
        <w:rPr>
          <w:rFonts w:ascii="Arial" w:hAnsi="Arial" w:cs="Arial"/>
        </w:rPr>
        <w:t>a mise en place d’un comité d’organisation</w:t>
      </w:r>
      <w:r w:rsidRPr="003D1E90">
        <w:rPr>
          <w:rFonts w:ascii="Arial" w:hAnsi="Arial" w:cs="Arial"/>
        </w:rPr>
        <w:t xml:space="preserve"> </w:t>
      </w:r>
      <w:r>
        <w:rPr>
          <w:rFonts w:ascii="Arial" w:hAnsi="Arial" w:cs="Arial"/>
        </w:rPr>
        <w:t xml:space="preserve">mais aussi </w:t>
      </w:r>
      <w:r w:rsidR="003D1E90" w:rsidRPr="003D1E90">
        <w:rPr>
          <w:rFonts w:ascii="Arial" w:hAnsi="Arial" w:cs="Arial"/>
        </w:rPr>
        <w:t>aux présélections à l’échelon départemental et régional</w:t>
      </w:r>
      <w:r>
        <w:rPr>
          <w:rFonts w:ascii="Arial" w:hAnsi="Arial" w:cs="Arial"/>
        </w:rPr>
        <w:t> ;</w:t>
      </w:r>
    </w:p>
    <w:p w:rsidR="003A1B5A" w:rsidRPr="00A053CC" w:rsidRDefault="00017EFE" w:rsidP="0045289E">
      <w:pPr>
        <w:spacing w:line="360" w:lineRule="auto"/>
        <w:jc w:val="both"/>
        <w:rPr>
          <w:rFonts w:ascii="Arial" w:hAnsi="Arial" w:cs="Arial"/>
        </w:rPr>
      </w:pPr>
      <w:r>
        <w:rPr>
          <w:rFonts w:ascii="Arial" w:hAnsi="Arial" w:cs="Arial"/>
        </w:rPr>
        <w:t>-</w:t>
      </w:r>
      <w:r w:rsidR="003D1E90" w:rsidRPr="003D1E90">
        <w:rPr>
          <w:rFonts w:ascii="Arial" w:hAnsi="Arial" w:cs="Arial"/>
        </w:rPr>
        <w:t xml:space="preserve"> une phase nationale regroupant les groupes et les acteurs sélectionnés, les spécialistes et les promoteurs culturels.</w:t>
      </w:r>
      <w:r>
        <w:rPr>
          <w:rFonts w:ascii="Arial" w:hAnsi="Arial" w:cs="Arial"/>
        </w:rPr>
        <w:t xml:space="preserve"> Au cours de cette </w:t>
      </w:r>
      <w:r w:rsidR="00CC75D1">
        <w:rPr>
          <w:rFonts w:ascii="Arial" w:hAnsi="Arial" w:cs="Arial"/>
        </w:rPr>
        <w:t xml:space="preserve">étape l’on entrevoit une </w:t>
      </w:r>
      <w:r w:rsidR="003A1B5A" w:rsidRPr="00F55DDC">
        <w:rPr>
          <w:rFonts w:ascii="Arial" w:hAnsi="Arial" w:cs="Arial"/>
        </w:rPr>
        <w:t xml:space="preserve">animation permanente du site du Festival </w:t>
      </w:r>
      <w:r w:rsidR="00CC75D1">
        <w:rPr>
          <w:rFonts w:ascii="Arial" w:hAnsi="Arial" w:cs="Arial"/>
        </w:rPr>
        <w:t>avec</w:t>
      </w:r>
      <w:r w:rsidR="003A1B5A" w:rsidRPr="00F55DDC">
        <w:rPr>
          <w:rFonts w:ascii="Arial" w:hAnsi="Arial" w:cs="Arial"/>
        </w:rPr>
        <w:t xml:space="preserve"> </w:t>
      </w:r>
      <w:r>
        <w:rPr>
          <w:rFonts w:ascii="Arial" w:hAnsi="Arial" w:cs="Arial"/>
        </w:rPr>
        <w:t>une</w:t>
      </w:r>
      <w:r w:rsidR="003A1B5A" w:rsidRPr="00F55DDC">
        <w:rPr>
          <w:rFonts w:ascii="Arial" w:hAnsi="Arial" w:cs="Arial"/>
        </w:rPr>
        <w:t xml:space="preserve"> programmation </w:t>
      </w:r>
      <w:r w:rsidR="00723666">
        <w:rPr>
          <w:rFonts w:ascii="Arial" w:hAnsi="Arial" w:cs="Arial"/>
        </w:rPr>
        <w:t>alléchante</w:t>
      </w:r>
      <w:r>
        <w:rPr>
          <w:rFonts w:ascii="Arial" w:hAnsi="Arial" w:cs="Arial"/>
        </w:rPr>
        <w:t xml:space="preserve"> </w:t>
      </w:r>
      <w:r w:rsidR="003A1B5A" w:rsidRPr="00F55DDC">
        <w:rPr>
          <w:rFonts w:ascii="Arial" w:hAnsi="Arial" w:cs="Arial"/>
        </w:rPr>
        <w:t xml:space="preserve">des spectacles de musique et de danse patrimoniale, des musiques de variétés à socle patrimonial, l’organisation des ateliers d’initiation, des conférences débats, des expositions des instruments et des costumes de musique et de danse patrimoniale, </w:t>
      </w:r>
      <w:r w:rsidR="008C131F" w:rsidRPr="00F55DDC">
        <w:rPr>
          <w:rFonts w:ascii="Arial" w:hAnsi="Arial" w:cs="Arial"/>
        </w:rPr>
        <w:t xml:space="preserve">constitueront </w:t>
      </w:r>
      <w:r w:rsidR="003A1B5A" w:rsidRPr="00F55DDC">
        <w:rPr>
          <w:rFonts w:ascii="Arial" w:hAnsi="Arial" w:cs="Arial"/>
        </w:rPr>
        <w:t xml:space="preserve">t les principales activités du Festival. </w:t>
      </w:r>
    </w:p>
    <w:p w:rsidR="0045289E" w:rsidRPr="002A642E" w:rsidRDefault="0045289E" w:rsidP="0045289E">
      <w:pPr>
        <w:spacing w:after="240" w:line="360" w:lineRule="auto"/>
        <w:jc w:val="center"/>
        <w:rPr>
          <w:rFonts w:ascii="Arial" w:hAnsi="Arial" w:cs="Arial"/>
          <w:b/>
          <w:color w:val="222222"/>
          <w:sz w:val="32"/>
          <w:szCs w:val="32"/>
          <w:u w:val="single"/>
          <w:shd w:val="clear" w:color="auto" w:fill="FFFFFF"/>
        </w:rPr>
      </w:pPr>
      <w:r w:rsidRPr="002A642E">
        <w:rPr>
          <w:rFonts w:ascii="Arial" w:hAnsi="Arial" w:cs="Arial"/>
          <w:b/>
          <w:color w:val="222222"/>
          <w:sz w:val="32"/>
          <w:szCs w:val="32"/>
          <w:u w:val="single"/>
          <w:shd w:val="clear" w:color="auto" w:fill="FFFFFF"/>
        </w:rPr>
        <w:t>Contexte et justification</w:t>
      </w:r>
    </w:p>
    <w:p w:rsidR="00F55DDC" w:rsidRDefault="00723666" w:rsidP="00F55DDC">
      <w:pPr>
        <w:spacing w:line="360" w:lineRule="auto"/>
        <w:jc w:val="both"/>
        <w:rPr>
          <w:rFonts w:ascii="Arial" w:hAnsi="Arial" w:cs="Arial"/>
        </w:rPr>
      </w:pPr>
      <w:r>
        <w:rPr>
          <w:rFonts w:ascii="Arial" w:hAnsi="Arial" w:cs="Arial"/>
        </w:rPr>
        <w:tab/>
      </w:r>
      <w:r w:rsidR="00F55DDC" w:rsidRPr="00F55DDC">
        <w:rPr>
          <w:rFonts w:ascii="Arial" w:hAnsi="Arial" w:cs="Arial"/>
        </w:rPr>
        <w:t>L’organisation du Festival des Musiques et des Danses patrimoniales s’inscrit en droite ligne de l’axe stratégique des missions régaliennes du Ministère des Arts et de la Culture et dans un contexte où la promotion du multiculturalisme est d’actualité. Elle participe de l’expression culturelle plurielle, de la diversification et de l’accroissement de l’offre culturelle tout en contribuant à l’inventaire, à la préservation, à la promotion et à la valorisation du patrimoine culturel dans le domaine de l</w:t>
      </w:r>
      <w:r w:rsidR="00897F9D">
        <w:rPr>
          <w:rFonts w:ascii="Arial" w:hAnsi="Arial" w:cs="Arial"/>
        </w:rPr>
        <w:t>’art musical et de ses dérivés.</w:t>
      </w:r>
      <w:r w:rsidR="00017EFE">
        <w:rPr>
          <w:rFonts w:ascii="Arial" w:hAnsi="Arial" w:cs="Arial"/>
        </w:rPr>
        <w:t xml:space="preserve"> </w:t>
      </w:r>
      <w:r w:rsidR="00F55DDC" w:rsidRPr="00F55DDC">
        <w:rPr>
          <w:rFonts w:ascii="Arial" w:hAnsi="Arial" w:cs="Arial"/>
        </w:rPr>
        <w:t>L’organisation du festival intervient dans un contexte marqué par la disparition et la méconnaissance de certains rythmes patrimoniaux</w:t>
      </w:r>
      <w:r w:rsidR="00017EFE">
        <w:rPr>
          <w:rFonts w:ascii="Arial" w:hAnsi="Arial" w:cs="Arial"/>
        </w:rPr>
        <w:t>.</w:t>
      </w:r>
    </w:p>
    <w:p w:rsidR="00F55DDC" w:rsidRDefault="00F55DDC" w:rsidP="00F55DDC">
      <w:pPr>
        <w:spacing w:line="360" w:lineRule="auto"/>
        <w:jc w:val="both"/>
        <w:rPr>
          <w:rFonts w:ascii="Arial" w:hAnsi="Arial" w:cs="Arial"/>
        </w:rPr>
      </w:pPr>
      <w:r w:rsidRPr="00F55DDC">
        <w:rPr>
          <w:rFonts w:ascii="Arial" w:hAnsi="Arial" w:cs="Arial"/>
        </w:rPr>
        <w:tab/>
      </w:r>
      <w:r w:rsidR="00723666">
        <w:rPr>
          <w:rFonts w:ascii="Arial" w:hAnsi="Arial" w:cs="Arial"/>
        </w:rPr>
        <w:t>Par ailleurs</w:t>
      </w:r>
      <w:r w:rsidRPr="00F55DDC">
        <w:rPr>
          <w:rFonts w:ascii="Arial" w:hAnsi="Arial" w:cs="Arial"/>
        </w:rPr>
        <w:t>, le Festival des Musiques</w:t>
      </w:r>
      <w:r w:rsidR="00723666">
        <w:rPr>
          <w:rFonts w:ascii="Arial" w:hAnsi="Arial" w:cs="Arial"/>
        </w:rPr>
        <w:t xml:space="preserve"> et des Danses </w:t>
      </w:r>
      <w:r w:rsidR="00046C98">
        <w:rPr>
          <w:rFonts w:ascii="Arial" w:hAnsi="Arial" w:cs="Arial"/>
        </w:rPr>
        <w:t>P</w:t>
      </w:r>
      <w:r w:rsidR="00723666">
        <w:rPr>
          <w:rFonts w:ascii="Arial" w:hAnsi="Arial" w:cs="Arial"/>
        </w:rPr>
        <w:t>atrimoniales constitue</w:t>
      </w:r>
      <w:r w:rsidRPr="00F55DDC">
        <w:rPr>
          <w:rFonts w:ascii="Arial" w:hAnsi="Arial" w:cs="Arial"/>
        </w:rPr>
        <w:t xml:space="preserve"> une plateforme de rencontre, de brassage et d’intégration nationale pour la consolidation du vivre ensemble des fils et filles du Cameroun. A terme, l’opération aboutira à l’édition</w:t>
      </w:r>
      <w:r w:rsidR="00723666">
        <w:rPr>
          <w:rFonts w:ascii="Arial" w:hAnsi="Arial" w:cs="Arial"/>
        </w:rPr>
        <w:t xml:space="preserve"> d’un</w:t>
      </w:r>
      <w:r w:rsidRPr="00F55DDC">
        <w:rPr>
          <w:rFonts w:ascii="Arial" w:hAnsi="Arial" w:cs="Arial"/>
        </w:rPr>
        <w:t xml:space="preserve"> répertoire renseigné des rythmes et des groupes patrimoniaux</w:t>
      </w:r>
      <w:r w:rsidR="00723666">
        <w:rPr>
          <w:rFonts w:ascii="Arial" w:hAnsi="Arial" w:cs="Arial"/>
        </w:rPr>
        <w:t xml:space="preserve"> de notre pays</w:t>
      </w:r>
      <w:r w:rsidRPr="00F55DDC">
        <w:rPr>
          <w:rFonts w:ascii="Arial" w:hAnsi="Arial" w:cs="Arial"/>
        </w:rPr>
        <w:t>.</w:t>
      </w:r>
    </w:p>
    <w:p w:rsidR="00F55DDC" w:rsidRDefault="00F55DDC" w:rsidP="00F55DDC">
      <w:pPr>
        <w:spacing w:line="360" w:lineRule="auto"/>
        <w:jc w:val="both"/>
        <w:rPr>
          <w:rFonts w:ascii="Arial" w:hAnsi="Arial" w:cs="Arial"/>
        </w:rPr>
      </w:pPr>
      <w:r>
        <w:rPr>
          <w:rFonts w:ascii="Arial Narrow" w:hAnsi="Arial Narrow"/>
        </w:rPr>
        <w:tab/>
      </w:r>
      <w:r w:rsidRPr="00F55DDC">
        <w:rPr>
          <w:rFonts w:ascii="Arial" w:hAnsi="Arial" w:cs="Arial"/>
        </w:rPr>
        <w:t xml:space="preserve">L’action culturelle est par essence une action décentralisée. Mais elle n'a pas toujours bénéficié d'une plateforme d'expression qui obéit à l’unité de lieu et de temps. En dépit de l’éveil constaté à la base et qui se traduit par un foisonnement des festivals communautaires, force est de reconnaitre que la plupart des festivals communautaires restent cloitrés dans leur prisme identitaire culturelle locale. </w:t>
      </w:r>
    </w:p>
    <w:p w:rsidR="00F55DDC" w:rsidRDefault="00F55DDC" w:rsidP="00F55DDC">
      <w:pPr>
        <w:spacing w:line="360" w:lineRule="auto"/>
        <w:jc w:val="both"/>
        <w:rPr>
          <w:rFonts w:ascii="Arial" w:hAnsi="Arial" w:cs="Arial"/>
        </w:rPr>
      </w:pPr>
      <w:r w:rsidRPr="00F55DDC">
        <w:rPr>
          <w:rFonts w:ascii="Arial" w:hAnsi="Arial" w:cs="Arial"/>
        </w:rPr>
        <w:tab/>
        <w:t>Par ailleurs, l’engouement observé lors de la tenue du 07 au 13 novembre 2016, de la 8</w:t>
      </w:r>
      <w:r w:rsidRPr="00723666">
        <w:rPr>
          <w:rFonts w:ascii="Arial" w:hAnsi="Arial" w:cs="Arial"/>
          <w:vertAlign w:val="superscript"/>
        </w:rPr>
        <w:t>ème</w:t>
      </w:r>
      <w:r w:rsidR="00723666">
        <w:rPr>
          <w:rFonts w:ascii="Arial" w:hAnsi="Arial" w:cs="Arial"/>
        </w:rPr>
        <w:t xml:space="preserve"> </w:t>
      </w:r>
      <w:r w:rsidRPr="00F55DDC">
        <w:rPr>
          <w:rFonts w:ascii="Arial" w:hAnsi="Arial" w:cs="Arial"/>
        </w:rPr>
        <w:t xml:space="preserve">édition du Festival National des Arts et de la Culture a permis de relever les besoins réels en offre culturelle d’accès gratuit dans notre pays. Il en est de même de la forte présence du public aux spectacles organisés à Yaoundé et à </w:t>
      </w:r>
      <w:proofErr w:type="spellStart"/>
      <w:r w:rsidRPr="00F55DDC">
        <w:rPr>
          <w:rFonts w:ascii="Arial" w:hAnsi="Arial" w:cs="Arial"/>
        </w:rPr>
        <w:t>Limbé</w:t>
      </w:r>
      <w:proofErr w:type="spellEnd"/>
      <w:r w:rsidRPr="00F55DDC">
        <w:rPr>
          <w:rFonts w:ascii="Arial" w:hAnsi="Arial" w:cs="Arial"/>
        </w:rPr>
        <w:t xml:space="preserve"> à l’occasion de la 10</w:t>
      </w:r>
      <w:r w:rsidRPr="00723666">
        <w:rPr>
          <w:rFonts w:ascii="Arial" w:hAnsi="Arial" w:cs="Arial"/>
          <w:vertAlign w:val="superscript"/>
        </w:rPr>
        <w:t>ème</w:t>
      </w:r>
      <w:r w:rsidR="00723666">
        <w:rPr>
          <w:rFonts w:ascii="Arial" w:hAnsi="Arial" w:cs="Arial"/>
        </w:rPr>
        <w:t xml:space="preserve"> </w:t>
      </w:r>
      <w:r w:rsidRPr="00F55DDC">
        <w:rPr>
          <w:rFonts w:ascii="Arial" w:hAnsi="Arial" w:cs="Arial"/>
        </w:rPr>
        <w:t xml:space="preserve"> édition de la Coupe d’Afrique Féminine de Football.</w:t>
      </w:r>
    </w:p>
    <w:p w:rsidR="00F55DDC" w:rsidRPr="00F55DDC" w:rsidRDefault="00F55DDC" w:rsidP="00F55DDC">
      <w:pPr>
        <w:spacing w:line="360" w:lineRule="auto"/>
        <w:jc w:val="both"/>
        <w:rPr>
          <w:rFonts w:ascii="Arial" w:hAnsi="Arial" w:cs="Arial"/>
        </w:rPr>
      </w:pPr>
      <w:r w:rsidRPr="00F55DDC">
        <w:rPr>
          <w:rFonts w:ascii="Arial" w:hAnsi="Arial" w:cs="Arial"/>
        </w:rPr>
        <w:tab/>
        <w:t xml:space="preserve">Bien plus l’apport et l’intégration de la musique et de la danse patrimoniale dans les créations musicales de variétés, la méconnaissance de la musique et de la danse traditionnelle par une bonne frange de la jeunesse sont autant d’éléments qui justifient la pertinence de la tenue du Festival. L’opportunité de l’organisation de l’évènement trouve aussi son fondement du fait qu’en 2017, le Ministère ne prévoit pas  l’organisation d’une  activité d’envergure en dehors des activités d’animation récurrente. </w:t>
      </w:r>
    </w:p>
    <w:p w:rsidR="00D523D4" w:rsidRDefault="00D523D4" w:rsidP="0045289E">
      <w:pPr>
        <w:spacing w:after="240" w:line="360" w:lineRule="auto"/>
        <w:jc w:val="center"/>
        <w:rPr>
          <w:rFonts w:ascii="Arial" w:hAnsi="Arial" w:cs="Arial"/>
          <w:b/>
          <w:color w:val="222222"/>
          <w:sz w:val="32"/>
          <w:szCs w:val="32"/>
          <w:u w:val="single"/>
          <w:shd w:val="clear" w:color="auto" w:fill="FFFFFF"/>
        </w:rPr>
      </w:pPr>
    </w:p>
    <w:p w:rsidR="0045289E" w:rsidRPr="002A642E" w:rsidRDefault="0045289E" w:rsidP="0045289E">
      <w:pPr>
        <w:spacing w:after="240" w:line="360" w:lineRule="auto"/>
        <w:jc w:val="center"/>
        <w:rPr>
          <w:rFonts w:ascii="Arial" w:hAnsi="Arial" w:cs="Arial"/>
          <w:b/>
          <w:color w:val="222222"/>
          <w:sz w:val="32"/>
          <w:szCs w:val="32"/>
          <w:u w:val="single"/>
          <w:shd w:val="clear" w:color="auto" w:fill="FFFFFF"/>
        </w:rPr>
      </w:pPr>
      <w:r w:rsidRPr="002A642E">
        <w:rPr>
          <w:rFonts w:ascii="Arial" w:hAnsi="Arial" w:cs="Arial"/>
          <w:b/>
          <w:color w:val="222222"/>
          <w:sz w:val="32"/>
          <w:szCs w:val="32"/>
          <w:u w:val="single"/>
          <w:shd w:val="clear" w:color="auto" w:fill="FFFFFF"/>
        </w:rPr>
        <w:t xml:space="preserve">Les objectifs du </w:t>
      </w:r>
      <w:r w:rsidR="00AD7DC5">
        <w:rPr>
          <w:rFonts w:ascii="Arial" w:hAnsi="Arial" w:cs="Arial"/>
          <w:b/>
          <w:color w:val="222222"/>
          <w:sz w:val="32"/>
          <w:szCs w:val="32"/>
          <w:u w:val="single"/>
          <w:shd w:val="clear" w:color="auto" w:fill="FFFFFF"/>
        </w:rPr>
        <w:t>Festival</w:t>
      </w:r>
    </w:p>
    <w:p w:rsidR="00AA4160" w:rsidRPr="00594126" w:rsidRDefault="0045289E" w:rsidP="00594126">
      <w:pPr>
        <w:spacing w:line="360" w:lineRule="auto"/>
        <w:jc w:val="both"/>
        <w:rPr>
          <w:rFonts w:ascii="Arial" w:hAnsi="Arial" w:cs="Arial"/>
        </w:rPr>
      </w:pPr>
      <w:r w:rsidRPr="00594126">
        <w:rPr>
          <w:rFonts w:ascii="Arial" w:hAnsi="Arial" w:cs="Arial"/>
          <w:b/>
        </w:rPr>
        <w:t>Objectif global</w:t>
      </w:r>
      <w:r w:rsidRPr="00486FB6">
        <w:rPr>
          <w:rFonts w:ascii="Arial" w:hAnsi="Arial" w:cs="Arial"/>
        </w:rPr>
        <w:t xml:space="preserve">: </w:t>
      </w:r>
      <w:r w:rsidR="00AA4160" w:rsidRPr="00594126">
        <w:rPr>
          <w:rFonts w:ascii="Arial" w:hAnsi="Arial" w:cs="Arial"/>
        </w:rPr>
        <w:t xml:space="preserve">Valoriser les Musiques et les Danses patrimoniales </w:t>
      </w:r>
    </w:p>
    <w:p w:rsidR="0045289E" w:rsidRDefault="0045289E" w:rsidP="00594126">
      <w:pPr>
        <w:spacing w:line="360" w:lineRule="auto"/>
        <w:jc w:val="both"/>
        <w:rPr>
          <w:rFonts w:ascii="Arial" w:hAnsi="Arial" w:cs="Arial"/>
        </w:rPr>
      </w:pPr>
      <w:r w:rsidRPr="00594126">
        <w:rPr>
          <w:rFonts w:ascii="Arial" w:hAnsi="Arial" w:cs="Arial"/>
          <w:b/>
        </w:rPr>
        <w:t>Objectifs spécifiques</w:t>
      </w:r>
      <w:r w:rsidRPr="00486FB6">
        <w:rPr>
          <w:rFonts w:ascii="Arial" w:hAnsi="Arial" w:cs="Arial"/>
        </w:rPr>
        <w:t xml:space="preserve">: </w:t>
      </w:r>
    </w:p>
    <w:p w:rsidR="00594126" w:rsidRPr="00594126" w:rsidRDefault="0045289E"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Promouvoir le multiculturalisme à travers les expressions et la diversité culturelle ;</w:t>
      </w:r>
    </w:p>
    <w:p w:rsidR="00594126" w:rsidRPr="00594126"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Identifier et inventorier les rythmes et les danses patrimoniaux ;</w:t>
      </w:r>
    </w:p>
    <w:p w:rsidR="00594126" w:rsidRPr="00594126"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Consolider l’intégration nationale et le vivre-ensemble par l’acceptation de la différence ;</w:t>
      </w:r>
    </w:p>
    <w:p w:rsidR="00594126" w:rsidRPr="00594126"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Initier et intéresser les jeunes au patrimoine musical et gestuel ;</w:t>
      </w:r>
    </w:p>
    <w:p w:rsidR="00594126" w:rsidRPr="00594126"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Susciter l’intérêt du public à la consommation de la musique et de la da</w:t>
      </w:r>
      <w:r w:rsidR="00CE5666">
        <w:rPr>
          <w:rFonts w:ascii="Arial" w:hAnsi="Arial" w:cs="Arial"/>
        </w:rPr>
        <w:t>nse patrimoniales camerounaises</w:t>
      </w:r>
      <w:r w:rsidR="00594126" w:rsidRPr="00594126">
        <w:rPr>
          <w:rFonts w:ascii="Arial" w:hAnsi="Arial" w:cs="Arial"/>
        </w:rPr>
        <w:t>;</w:t>
      </w:r>
    </w:p>
    <w:p w:rsidR="00594126" w:rsidRPr="00594126"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Favoriser la rencontre et le brassage entre les différents acteurs camerouna</w:t>
      </w:r>
      <w:r w:rsidR="00CE5666">
        <w:rPr>
          <w:rFonts w:ascii="Arial" w:hAnsi="Arial" w:cs="Arial"/>
        </w:rPr>
        <w:t>is de l’art musical patrimonial</w:t>
      </w:r>
      <w:r w:rsidR="00594126" w:rsidRPr="00594126">
        <w:rPr>
          <w:rFonts w:ascii="Arial" w:hAnsi="Arial" w:cs="Arial"/>
        </w:rPr>
        <w:t>;</w:t>
      </w:r>
    </w:p>
    <w:p w:rsidR="0045289E" w:rsidRDefault="00D523D4" w:rsidP="00594126">
      <w:pPr>
        <w:spacing w:line="360" w:lineRule="auto"/>
        <w:jc w:val="both"/>
        <w:rPr>
          <w:rFonts w:ascii="Arial" w:hAnsi="Arial" w:cs="Arial"/>
        </w:rPr>
      </w:pPr>
      <w:r>
        <w:rPr>
          <w:rFonts w:ascii="Arial" w:hAnsi="Arial" w:cs="Arial"/>
        </w:rPr>
        <w:t xml:space="preserve">- </w:t>
      </w:r>
      <w:r w:rsidR="00594126" w:rsidRPr="00594126">
        <w:rPr>
          <w:rFonts w:ascii="Arial" w:hAnsi="Arial" w:cs="Arial"/>
        </w:rPr>
        <w:t>Accroitre l’offre culturelle.</w:t>
      </w:r>
    </w:p>
    <w:p w:rsidR="00790CAA" w:rsidRPr="00790CAA" w:rsidRDefault="00790CAA" w:rsidP="00790CAA">
      <w:pPr>
        <w:spacing w:after="240" w:line="360" w:lineRule="auto"/>
        <w:jc w:val="center"/>
        <w:rPr>
          <w:rFonts w:ascii="Arial" w:hAnsi="Arial" w:cs="Arial"/>
          <w:b/>
          <w:color w:val="222222"/>
          <w:sz w:val="32"/>
          <w:szCs w:val="32"/>
          <w:u w:val="single"/>
          <w:shd w:val="clear" w:color="auto" w:fill="FFFFFF"/>
        </w:rPr>
      </w:pPr>
      <w:r w:rsidRPr="00790CAA">
        <w:rPr>
          <w:rFonts w:ascii="Arial" w:hAnsi="Arial" w:cs="Arial"/>
          <w:b/>
          <w:color w:val="222222"/>
          <w:sz w:val="32"/>
          <w:szCs w:val="32"/>
          <w:u w:val="single"/>
          <w:shd w:val="clear" w:color="auto" w:fill="FFFFFF"/>
        </w:rPr>
        <w:t xml:space="preserve">Les activités du Festival </w:t>
      </w:r>
    </w:p>
    <w:p w:rsidR="00790CAA" w:rsidRPr="00790CAA" w:rsidRDefault="00790CAA" w:rsidP="001F127B">
      <w:pPr>
        <w:spacing w:line="480" w:lineRule="auto"/>
        <w:jc w:val="both"/>
        <w:rPr>
          <w:rFonts w:ascii="Arial" w:hAnsi="Arial" w:cs="Arial"/>
        </w:rPr>
      </w:pPr>
      <w:r>
        <w:rPr>
          <w:rFonts w:ascii="Arial Narrow" w:hAnsi="Arial Narrow"/>
        </w:rPr>
        <w:tab/>
      </w:r>
      <w:r w:rsidRPr="00790CAA">
        <w:rPr>
          <w:rFonts w:ascii="Arial" w:hAnsi="Arial" w:cs="Arial"/>
        </w:rPr>
        <w:t xml:space="preserve">La mise en place d’un comité d’organisation, l’organisation des présélections et des sélections par les services déconcentrés constituent les activités </w:t>
      </w:r>
      <w:r w:rsidR="001F127B">
        <w:rPr>
          <w:rFonts w:ascii="Arial" w:hAnsi="Arial" w:cs="Arial"/>
        </w:rPr>
        <w:t>préparatoires</w:t>
      </w:r>
      <w:r w:rsidRPr="00790CAA">
        <w:rPr>
          <w:rFonts w:ascii="Arial" w:hAnsi="Arial" w:cs="Arial"/>
        </w:rPr>
        <w:t xml:space="preserve"> à la tenue du festival. L’animation permanente du site du Festival par la programmation des spectacles de musique et de danse patrimoniale, des musiques de variétés à socle patrimonial, l’organisation des ateliers d’initiation, des conférences débats, des expositions des instruments et des costumes de musique et de danse patrimoniale, seront les principales activités du Festival. </w:t>
      </w:r>
    </w:p>
    <w:p w:rsidR="00790CAA" w:rsidRDefault="00790CAA" w:rsidP="00790CAA">
      <w:pPr>
        <w:spacing w:line="360" w:lineRule="auto"/>
        <w:jc w:val="both"/>
        <w:rPr>
          <w:rFonts w:ascii="Arial" w:hAnsi="Arial" w:cs="Arial"/>
        </w:rPr>
      </w:pPr>
      <w:r w:rsidRPr="00790CAA">
        <w:rPr>
          <w:rFonts w:ascii="Arial" w:hAnsi="Arial" w:cs="Arial"/>
        </w:rPr>
        <w:t>Spectacles scéniques :</w:t>
      </w:r>
    </w:p>
    <w:p w:rsidR="00790CAA" w:rsidRPr="00790CAA" w:rsidRDefault="00790CAA" w:rsidP="00790CAA">
      <w:pPr>
        <w:spacing w:line="360" w:lineRule="auto"/>
        <w:jc w:val="both"/>
        <w:rPr>
          <w:rFonts w:ascii="Arial" w:hAnsi="Arial" w:cs="Arial"/>
        </w:rPr>
      </w:pPr>
    </w:p>
    <w:p w:rsidR="00790CAA" w:rsidRPr="00790CAA" w:rsidRDefault="00790CAA" w:rsidP="00790CAA">
      <w:pPr>
        <w:spacing w:line="360" w:lineRule="auto"/>
        <w:jc w:val="both"/>
        <w:rPr>
          <w:rFonts w:ascii="Arial" w:hAnsi="Arial" w:cs="Arial"/>
        </w:rPr>
      </w:pPr>
      <w:r>
        <w:rPr>
          <w:rFonts w:ascii="Arial" w:hAnsi="Arial" w:cs="Arial"/>
        </w:rPr>
        <w:tab/>
      </w:r>
      <w:r w:rsidRPr="00790CAA">
        <w:rPr>
          <w:rFonts w:ascii="Arial" w:hAnsi="Arial" w:cs="Arial"/>
        </w:rPr>
        <w:t>En dehors du plateau central, quatre plateaux secondaires</w:t>
      </w:r>
      <w:r w:rsidR="001F127B">
        <w:rPr>
          <w:rFonts w:ascii="Arial" w:hAnsi="Arial" w:cs="Arial"/>
        </w:rPr>
        <w:t>,</w:t>
      </w:r>
      <w:r w:rsidR="00075E6B">
        <w:rPr>
          <w:rFonts w:ascii="Arial" w:hAnsi="Arial" w:cs="Arial"/>
        </w:rPr>
        <w:t xml:space="preserve"> </w:t>
      </w:r>
      <w:r w:rsidRPr="00790CAA">
        <w:rPr>
          <w:rFonts w:ascii="Arial" w:hAnsi="Arial" w:cs="Arial"/>
        </w:rPr>
        <w:t xml:space="preserve"> </w:t>
      </w:r>
      <w:r w:rsidR="001F127B">
        <w:rPr>
          <w:rFonts w:ascii="Arial" w:hAnsi="Arial" w:cs="Arial"/>
        </w:rPr>
        <w:t>soit</w:t>
      </w:r>
      <w:r w:rsidRPr="00790CAA">
        <w:rPr>
          <w:rFonts w:ascii="Arial" w:hAnsi="Arial" w:cs="Arial"/>
        </w:rPr>
        <w:t xml:space="preserve"> un plateau par aire culturelle</w:t>
      </w:r>
      <w:r w:rsidR="001F127B">
        <w:rPr>
          <w:rFonts w:ascii="Arial" w:hAnsi="Arial" w:cs="Arial"/>
        </w:rPr>
        <w:t>,</w:t>
      </w:r>
      <w:r w:rsidRPr="00790CAA">
        <w:rPr>
          <w:rFonts w:ascii="Arial" w:hAnsi="Arial" w:cs="Arial"/>
        </w:rPr>
        <w:t xml:space="preserve"> seront installés sur le site principal du Festival. Les groupes de chaque aire culturelle animeront chacun leur plateau de 16 heures à 18 heures. A partir de 19 heures</w:t>
      </w:r>
      <w:r w:rsidR="001D3A0E">
        <w:rPr>
          <w:rFonts w:ascii="Arial" w:hAnsi="Arial" w:cs="Arial"/>
        </w:rPr>
        <w:t>,</w:t>
      </w:r>
      <w:r w:rsidRPr="00790CAA">
        <w:rPr>
          <w:rFonts w:ascii="Arial" w:hAnsi="Arial" w:cs="Arial"/>
        </w:rPr>
        <w:t xml:space="preserve"> les groupes à la </w:t>
      </w:r>
      <w:r w:rsidR="001D3A0E" w:rsidRPr="001D3A0E">
        <w:rPr>
          <w:rFonts w:ascii="Arial" w:hAnsi="Arial" w:cs="Arial"/>
        </w:rPr>
        <w:t>U</w:t>
      </w:r>
      <w:r w:rsidRPr="00790CAA">
        <w:rPr>
          <w:rFonts w:ascii="Arial" w:hAnsi="Arial" w:cs="Arial"/>
        </w:rPr>
        <w:t>ne du jour de chaque région, presteront sur le plateau central jusqu’à 21 heures, avec en accompagnement des artistes vedettes à fonds de création musicale à connotation patrimoniale.</w:t>
      </w:r>
    </w:p>
    <w:p w:rsidR="00790CAA" w:rsidRDefault="00790CAA" w:rsidP="00790CAA">
      <w:pPr>
        <w:spacing w:line="360" w:lineRule="auto"/>
        <w:jc w:val="both"/>
        <w:rPr>
          <w:rFonts w:ascii="Arial" w:hAnsi="Arial" w:cs="Arial"/>
        </w:rPr>
      </w:pPr>
    </w:p>
    <w:p w:rsidR="00AD2305" w:rsidRDefault="00AD2305" w:rsidP="00790CAA">
      <w:pPr>
        <w:spacing w:line="360" w:lineRule="auto"/>
        <w:jc w:val="both"/>
        <w:rPr>
          <w:rFonts w:ascii="Arial" w:hAnsi="Arial" w:cs="Arial"/>
        </w:rPr>
      </w:pPr>
    </w:p>
    <w:p w:rsidR="001D3A0E" w:rsidRDefault="001D3A0E" w:rsidP="00790CAA">
      <w:pPr>
        <w:spacing w:line="360" w:lineRule="auto"/>
        <w:jc w:val="both"/>
        <w:rPr>
          <w:rFonts w:ascii="Arial" w:hAnsi="Arial" w:cs="Arial"/>
        </w:rPr>
      </w:pPr>
    </w:p>
    <w:p w:rsidR="001D3A0E" w:rsidRPr="00790CAA" w:rsidRDefault="001D3A0E" w:rsidP="00790CAA">
      <w:pPr>
        <w:spacing w:line="360" w:lineRule="auto"/>
        <w:jc w:val="both"/>
        <w:rPr>
          <w:rFonts w:ascii="Arial" w:hAnsi="Arial" w:cs="Arial"/>
        </w:rPr>
      </w:pPr>
    </w:p>
    <w:p w:rsidR="00790CAA" w:rsidRPr="0040045D" w:rsidRDefault="00790CAA" w:rsidP="0040045D">
      <w:pPr>
        <w:spacing w:after="240" w:line="360" w:lineRule="auto"/>
        <w:jc w:val="center"/>
        <w:rPr>
          <w:rFonts w:ascii="Arial" w:hAnsi="Arial" w:cs="Arial"/>
          <w:b/>
          <w:color w:val="222222"/>
          <w:sz w:val="32"/>
          <w:szCs w:val="32"/>
          <w:u w:val="single"/>
          <w:shd w:val="clear" w:color="auto" w:fill="FFFFFF"/>
        </w:rPr>
      </w:pPr>
      <w:r w:rsidRPr="0040045D">
        <w:rPr>
          <w:rFonts w:ascii="Arial" w:hAnsi="Arial" w:cs="Arial"/>
          <w:b/>
          <w:color w:val="222222"/>
          <w:sz w:val="32"/>
          <w:szCs w:val="32"/>
          <w:u w:val="single"/>
          <w:shd w:val="clear" w:color="auto" w:fill="FFFFFF"/>
        </w:rPr>
        <w:t>Les Expositions:</w:t>
      </w:r>
    </w:p>
    <w:p w:rsidR="00644A0C" w:rsidRDefault="00790CAA" w:rsidP="00790CAA">
      <w:pPr>
        <w:spacing w:line="360" w:lineRule="auto"/>
        <w:jc w:val="both"/>
        <w:rPr>
          <w:rFonts w:ascii="Arial" w:hAnsi="Arial" w:cs="Arial"/>
        </w:rPr>
      </w:pPr>
      <w:r w:rsidRPr="00790CAA">
        <w:rPr>
          <w:rFonts w:ascii="Arial" w:hAnsi="Arial" w:cs="Arial"/>
        </w:rPr>
        <w:tab/>
        <w:t xml:space="preserve">Pendant les cinq jours du festival, le </w:t>
      </w:r>
      <w:r w:rsidR="00644A0C">
        <w:rPr>
          <w:rFonts w:ascii="Arial" w:hAnsi="Arial" w:cs="Arial"/>
        </w:rPr>
        <w:t>village de l’évènement abritera :</w:t>
      </w:r>
    </w:p>
    <w:p w:rsidR="00790CAA" w:rsidRPr="00644A0C" w:rsidRDefault="00790CAA" w:rsidP="00644A0C">
      <w:pPr>
        <w:pStyle w:val="Paragraphedeliste"/>
        <w:numPr>
          <w:ilvl w:val="0"/>
          <w:numId w:val="10"/>
        </w:numPr>
        <w:spacing w:line="360" w:lineRule="auto"/>
        <w:rPr>
          <w:rFonts w:ascii="Arial" w:hAnsi="Arial" w:cs="Arial"/>
        </w:rPr>
      </w:pPr>
      <w:r w:rsidRPr="00644A0C">
        <w:rPr>
          <w:rFonts w:ascii="Arial" w:hAnsi="Arial" w:cs="Arial"/>
        </w:rPr>
        <w:t>une exposition des instruments et des costumes des musiques et des danses patrimoniales.</w:t>
      </w:r>
    </w:p>
    <w:p w:rsidR="00790CAA" w:rsidRPr="00644A0C" w:rsidRDefault="00BF7708" w:rsidP="00644A0C">
      <w:pPr>
        <w:pStyle w:val="Paragraphedeliste"/>
        <w:numPr>
          <w:ilvl w:val="0"/>
          <w:numId w:val="10"/>
        </w:numPr>
        <w:spacing w:line="360" w:lineRule="auto"/>
        <w:rPr>
          <w:rFonts w:ascii="Arial" w:hAnsi="Arial" w:cs="Arial"/>
        </w:rPr>
      </w:pPr>
      <w:r w:rsidRPr="00644A0C">
        <w:rPr>
          <w:rFonts w:ascii="Arial" w:hAnsi="Arial" w:cs="Arial"/>
        </w:rPr>
        <w:t>Les ateliers d’initiation</w:t>
      </w:r>
      <w:r w:rsidR="00790CAA" w:rsidRPr="00644A0C">
        <w:rPr>
          <w:rFonts w:ascii="Arial" w:hAnsi="Arial" w:cs="Arial"/>
        </w:rPr>
        <w:t>:</w:t>
      </w:r>
    </w:p>
    <w:p w:rsidR="00790CAA" w:rsidRPr="00790CAA" w:rsidRDefault="00644A0C" w:rsidP="00790CAA">
      <w:pPr>
        <w:spacing w:line="360" w:lineRule="auto"/>
        <w:jc w:val="both"/>
        <w:rPr>
          <w:rFonts w:ascii="Arial" w:hAnsi="Arial" w:cs="Arial"/>
        </w:rPr>
      </w:pPr>
      <w:r>
        <w:rPr>
          <w:rFonts w:ascii="Arial" w:hAnsi="Arial" w:cs="Arial"/>
        </w:rPr>
        <w:t>C</w:t>
      </w:r>
      <w:r w:rsidR="00790CAA" w:rsidRPr="00790CAA">
        <w:rPr>
          <w:rFonts w:ascii="Arial" w:hAnsi="Arial" w:cs="Arial"/>
        </w:rPr>
        <w:t>es ateliers seront organisés aussi bien à l’intention des jeunes pour leur initiation qu’à l’intention des adultes intéressés, afin de croiser les expériences et de capitaliser les acquis.</w:t>
      </w:r>
    </w:p>
    <w:p w:rsidR="00790CAA" w:rsidRPr="00790CAA" w:rsidRDefault="00790CAA" w:rsidP="00790CAA">
      <w:pPr>
        <w:spacing w:line="360" w:lineRule="auto"/>
        <w:jc w:val="both"/>
        <w:rPr>
          <w:rFonts w:ascii="Arial" w:hAnsi="Arial" w:cs="Arial"/>
        </w:rPr>
      </w:pPr>
      <w:r w:rsidRPr="00790CAA">
        <w:rPr>
          <w:rFonts w:ascii="Arial" w:hAnsi="Arial" w:cs="Arial"/>
        </w:rPr>
        <w:t>La conférence-débats :</w:t>
      </w:r>
    </w:p>
    <w:p w:rsidR="00790CAA" w:rsidRPr="00644A0C" w:rsidRDefault="00790CAA" w:rsidP="00644A0C">
      <w:pPr>
        <w:pStyle w:val="Paragraphedeliste"/>
        <w:numPr>
          <w:ilvl w:val="0"/>
          <w:numId w:val="10"/>
        </w:numPr>
        <w:spacing w:line="360" w:lineRule="auto"/>
        <w:rPr>
          <w:rFonts w:ascii="Arial" w:hAnsi="Arial" w:cs="Arial"/>
        </w:rPr>
      </w:pPr>
      <w:r w:rsidRPr="00644A0C">
        <w:rPr>
          <w:rFonts w:ascii="Arial" w:hAnsi="Arial" w:cs="Arial"/>
        </w:rPr>
        <w:t>Les professeurs d’Université, les spécialistes du domaine et les promoteurs culturels et évènementiels seront mis à contribution pour r</w:t>
      </w:r>
      <w:r w:rsidR="00A97E6F" w:rsidRPr="00644A0C">
        <w:rPr>
          <w:rFonts w:ascii="Arial" w:hAnsi="Arial" w:cs="Arial"/>
        </w:rPr>
        <w:t>éfléchir sur le thème principal</w:t>
      </w:r>
      <w:r w:rsidRPr="00644A0C">
        <w:rPr>
          <w:rFonts w:ascii="Arial" w:hAnsi="Arial" w:cs="Arial"/>
        </w:rPr>
        <w:t xml:space="preserve">: </w:t>
      </w:r>
      <w:r w:rsidR="0040045D" w:rsidRPr="0040045D">
        <w:rPr>
          <w:rFonts w:ascii="Arial" w:hAnsi="Arial" w:cs="Arial"/>
          <w:b/>
        </w:rPr>
        <w:t>«</w:t>
      </w:r>
      <w:r w:rsidR="0040045D">
        <w:rPr>
          <w:rFonts w:ascii="Arial" w:hAnsi="Arial" w:cs="Arial"/>
        </w:rPr>
        <w:t> </w:t>
      </w:r>
      <w:r w:rsidRPr="00644A0C">
        <w:rPr>
          <w:rFonts w:ascii="Arial" w:hAnsi="Arial" w:cs="Arial"/>
          <w:b/>
        </w:rPr>
        <w:t>Musiques et Danses patrimoniales : Vecteurs du Multiculturalisme et de l’Intégration nationale</w:t>
      </w:r>
      <w:r w:rsidR="0040045D">
        <w:rPr>
          <w:rFonts w:ascii="Arial" w:hAnsi="Arial" w:cs="Arial"/>
          <w:b/>
        </w:rPr>
        <w:t> »</w:t>
      </w:r>
      <w:r w:rsidRPr="00644A0C">
        <w:rPr>
          <w:rFonts w:ascii="Arial" w:hAnsi="Arial" w:cs="Arial"/>
          <w:b/>
        </w:rPr>
        <w:t>.</w:t>
      </w:r>
      <w:r w:rsidRPr="00644A0C">
        <w:rPr>
          <w:rFonts w:ascii="Arial" w:hAnsi="Arial" w:cs="Arial"/>
        </w:rPr>
        <w:t xml:space="preserve"> </w:t>
      </w:r>
    </w:p>
    <w:p w:rsidR="00790CAA" w:rsidRPr="00790CAA" w:rsidRDefault="00790CAA" w:rsidP="00790CAA">
      <w:pPr>
        <w:spacing w:line="360" w:lineRule="auto"/>
        <w:jc w:val="both"/>
        <w:rPr>
          <w:rFonts w:ascii="Arial" w:hAnsi="Arial" w:cs="Arial"/>
        </w:rPr>
      </w:pPr>
    </w:p>
    <w:p w:rsidR="00594126" w:rsidRDefault="00594126"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753B0F" w:rsidRDefault="00753B0F" w:rsidP="00594126">
      <w:pPr>
        <w:spacing w:line="360" w:lineRule="auto"/>
        <w:jc w:val="both"/>
        <w:rPr>
          <w:rFonts w:ascii="Arial" w:hAnsi="Arial" w:cs="Arial"/>
        </w:rPr>
      </w:pPr>
    </w:p>
    <w:p w:rsidR="006A5AB5" w:rsidRDefault="006A5AB5" w:rsidP="00594126">
      <w:pPr>
        <w:spacing w:line="360" w:lineRule="auto"/>
        <w:jc w:val="both"/>
        <w:rPr>
          <w:rFonts w:ascii="Arial" w:hAnsi="Arial" w:cs="Arial"/>
        </w:rPr>
      </w:pPr>
    </w:p>
    <w:p w:rsidR="006A5AB5" w:rsidRDefault="006A5AB5" w:rsidP="00594126">
      <w:pPr>
        <w:spacing w:line="360" w:lineRule="auto"/>
        <w:jc w:val="both"/>
        <w:rPr>
          <w:rFonts w:ascii="Arial" w:hAnsi="Arial" w:cs="Arial"/>
        </w:rPr>
      </w:pPr>
    </w:p>
    <w:p w:rsidR="00736A44" w:rsidRDefault="00736A44" w:rsidP="00B173F0">
      <w:pPr>
        <w:pStyle w:val="Paragraphedeliste"/>
        <w:jc w:val="center"/>
        <w:rPr>
          <w:rFonts w:ascii="Arial" w:hAnsi="Arial" w:cs="Arial"/>
          <w:b/>
          <w:color w:val="222222"/>
          <w:sz w:val="32"/>
          <w:szCs w:val="32"/>
          <w:u w:val="single"/>
          <w:shd w:val="clear" w:color="auto" w:fill="FFFFFF"/>
        </w:rPr>
      </w:pPr>
    </w:p>
    <w:p w:rsidR="00B173F0" w:rsidRDefault="0045289E" w:rsidP="00B173F0">
      <w:pPr>
        <w:pStyle w:val="Paragraphedeliste"/>
        <w:jc w:val="center"/>
        <w:rPr>
          <w:rFonts w:ascii="Arial" w:hAnsi="Arial" w:cs="Arial"/>
          <w:b/>
          <w:color w:val="222222"/>
          <w:sz w:val="32"/>
          <w:szCs w:val="32"/>
          <w:u w:val="single"/>
          <w:shd w:val="clear" w:color="auto" w:fill="FFFFFF"/>
        </w:rPr>
      </w:pPr>
      <w:r w:rsidRPr="00411954">
        <w:rPr>
          <w:rFonts w:ascii="Arial" w:hAnsi="Arial" w:cs="Arial"/>
          <w:b/>
          <w:color w:val="222222"/>
          <w:sz w:val="32"/>
          <w:szCs w:val="32"/>
          <w:u w:val="single"/>
          <w:shd w:val="clear" w:color="auto" w:fill="FFFFFF"/>
        </w:rPr>
        <w:t>Le Chronogramme</w:t>
      </w:r>
      <w:r>
        <w:rPr>
          <w:rFonts w:ascii="Arial" w:hAnsi="Arial" w:cs="Arial"/>
          <w:b/>
          <w:color w:val="222222"/>
          <w:sz w:val="32"/>
          <w:szCs w:val="32"/>
          <w:u w:val="single"/>
          <w:shd w:val="clear" w:color="auto" w:fill="FFFFFF"/>
        </w:rPr>
        <w:t xml:space="preserve"> des activités</w:t>
      </w:r>
    </w:p>
    <w:p w:rsidR="00B173F0" w:rsidRDefault="00B173F0" w:rsidP="00B173F0">
      <w:pPr>
        <w:pStyle w:val="Paragraphedeliste"/>
        <w:jc w:val="center"/>
        <w:rPr>
          <w:rFonts w:ascii="Cambria" w:hAnsi="Cambria"/>
          <w:b/>
          <w:sz w:val="28"/>
          <w:szCs w:val="28"/>
        </w:rPr>
      </w:pPr>
      <w:r>
        <w:rPr>
          <w:rFonts w:ascii="Cambria" w:hAnsi="Cambria"/>
          <w:b/>
          <w:sz w:val="28"/>
          <w:szCs w:val="28"/>
        </w:rPr>
        <w:t>24 au 29 juillet</w:t>
      </w:r>
      <w:r w:rsidRPr="000F70E4">
        <w:rPr>
          <w:rFonts w:ascii="Cambria" w:hAnsi="Cambria"/>
          <w:b/>
          <w:sz w:val="28"/>
          <w:szCs w:val="28"/>
        </w:rPr>
        <w:t xml:space="preserve"> 2017</w:t>
      </w:r>
    </w:p>
    <w:tbl>
      <w:tblPr>
        <w:tblStyle w:val="Grilledutableau"/>
        <w:tblpPr w:leftFromText="141" w:rightFromText="141" w:vertAnchor="text" w:horzAnchor="margin" w:tblpY="318"/>
        <w:tblW w:w="10173" w:type="dxa"/>
        <w:tblLook w:val="04A0" w:firstRow="1" w:lastRow="0" w:firstColumn="1" w:lastColumn="0" w:noHBand="0" w:noVBand="1"/>
      </w:tblPr>
      <w:tblGrid>
        <w:gridCol w:w="1368"/>
        <w:gridCol w:w="1734"/>
        <w:gridCol w:w="1468"/>
        <w:gridCol w:w="3454"/>
        <w:gridCol w:w="2149"/>
      </w:tblGrid>
      <w:tr w:rsidR="008A1264" w:rsidTr="002027E1">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40AFC" w:rsidRDefault="00140AFC" w:rsidP="00140AFC">
            <w:pPr>
              <w:jc w:val="center"/>
              <w:rPr>
                <w:rFonts w:ascii="Arial Narrow" w:hAnsi="Arial Narrow"/>
                <w:b/>
                <w:sz w:val="24"/>
              </w:rPr>
            </w:pPr>
            <w:r>
              <w:rPr>
                <w:rFonts w:ascii="Arial Narrow" w:hAnsi="Arial Narrow"/>
                <w:b/>
                <w:sz w:val="24"/>
              </w:rPr>
              <w:t>Dates</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40AFC" w:rsidRDefault="00140AFC" w:rsidP="00140AFC">
            <w:pPr>
              <w:jc w:val="center"/>
              <w:rPr>
                <w:rFonts w:ascii="Arial Narrow" w:hAnsi="Arial Narrow"/>
                <w:b/>
                <w:sz w:val="24"/>
              </w:rPr>
            </w:pPr>
            <w:r>
              <w:rPr>
                <w:rFonts w:ascii="Arial Narrow" w:hAnsi="Arial Narrow"/>
                <w:b/>
                <w:sz w:val="24"/>
              </w:rPr>
              <w:t>Périodes</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40AFC" w:rsidRDefault="00140AFC" w:rsidP="00140AFC">
            <w:pPr>
              <w:jc w:val="center"/>
              <w:rPr>
                <w:rFonts w:ascii="Arial Narrow" w:hAnsi="Arial Narrow"/>
                <w:b/>
                <w:sz w:val="24"/>
              </w:rPr>
            </w:pPr>
            <w:r>
              <w:rPr>
                <w:rFonts w:ascii="Arial Narrow" w:hAnsi="Arial Narrow"/>
                <w:b/>
                <w:sz w:val="24"/>
              </w:rPr>
              <w:t>Heures</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40AFC" w:rsidRDefault="00140AFC" w:rsidP="00140AFC">
            <w:pPr>
              <w:jc w:val="center"/>
              <w:rPr>
                <w:rFonts w:ascii="Arial Narrow" w:hAnsi="Arial Narrow"/>
                <w:b/>
                <w:sz w:val="24"/>
              </w:rPr>
            </w:pPr>
            <w:r>
              <w:rPr>
                <w:rFonts w:ascii="Arial Narrow" w:hAnsi="Arial Narrow"/>
                <w:b/>
                <w:sz w:val="24"/>
              </w:rPr>
              <w:t>Activités</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40AFC" w:rsidRDefault="00140AFC" w:rsidP="00140AFC">
            <w:pPr>
              <w:jc w:val="center"/>
              <w:rPr>
                <w:rFonts w:ascii="Arial Narrow" w:hAnsi="Arial Narrow"/>
                <w:b/>
                <w:sz w:val="24"/>
              </w:rPr>
            </w:pPr>
            <w:r>
              <w:rPr>
                <w:rFonts w:ascii="Arial Narrow" w:hAnsi="Arial Narrow"/>
                <w:b/>
                <w:sz w:val="24"/>
              </w:rPr>
              <w:t>Lieux</w:t>
            </w:r>
          </w:p>
        </w:tc>
      </w:tr>
      <w:tr w:rsidR="00EC3819" w:rsidTr="002027E1">
        <w:tc>
          <w:tcPr>
            <w:tcW w:w="1314" w:type="dxa"/>
            <w:vMerge w:val="restart"/>
            <w:tcBorders>
              <w:top w:val="single" w:sz="4" w:space="0" w:color="000000" w:themeColor="text1"/>
              <w:left w:val="single" w:sz="4" w:space="0" w:color="000000" w:themeColor="text1"/>
              <w:right w:val="single" w:sz="4" w:space="0" w:color="000000" w:themeColor="text1"/>
            </w:tcBorders>
            <w:hideMark/>
          </w:tcPr>
          <w:p w:rsidR="009C3B8F" w:rsidRDefault="009C3B8F" w:rsidP="00140AFC">
            <w:pPr>
              <w:jc w:val="center"/>
              <w:rPr>
                <w:rFonts w:ascii="Arial Narrow" w:hAnsi="Arial Narrow"/>
                <w:b/>
              </w:rPr>
            </w:pPr>
          </w:p>
          <w:p w:rsidR="009C3B8F" w:rsidRDefault="009C3B8F" w:rsidP="00140AFC">
            <w:pPr>
              <w:jc w:val="center"/>
              <w:rPr>
                <w:rFonts w:ascii="Arial Narrow" w:hAnsi="Arial Narrow"/>
                <w:b/>
              </w:rPr>
            </w:pPr>
          </w:p>
          <w:p w:rsidR="009C3B8F" w:rsidRDefault="009C3B8F" w:rsidP="00140AFC">
            <w:pPr>
              <w:jc w:val="center"/>
              <w:rPr>
                <w:rFonts w:ascii="Arial Narrow" w:hAnsi="Arial Narrow"/>
                <w:b/>
              </w:rPr>
            </w:pPr>
          </w:p>
          <w:p w:rsidR="009C3B8F" w:rsidRDefault="009C3B8F" w:rsidP="00140AFC">
            <w:pPr>
              <w:jc w:val="center"/>
              <w:rPr>
                <w:rFonts w:ascii="Arial Narrow" w:hAnsi="Arial Narrow"/>
                <w:b/>
              </w:rPr>
            </w:pPr>
          </w:p>
          <w:p w:rsidR="009C3B8F" w:rsidRDefault="00085782" w:rsidP="00140AFC">
            <w:pPr>
              <w:jc w:val="center"/>
              <w:rPr>
                <w:rFonts w:ascii="Arial Narrow" w:hAnsi="Arial Narrow"/>
                <w:b/>
              </w:rPr>
            </w:pPr>
            <w:r>
              <w:rPr>
                <w:rFonts w:ascii="Arial Narrow" w:hAnsi="Arial Narrow"/>
                <w:b/>
              </w:rPr>
              <w:t>mardi</w:t>
            </w:r>
          </w:p>
          <w:p w:rsidR="00472D4C" w:rsidRPr="00DB2FE5" w:rsidRDefault="002027E1" w:rsidP="00140AFC">
            <w:pPr>
              <w:jc w:val="center"/>
              <w:rPr>
                <w:rFonts w:ascii="Arial Narrow" w:hAnsi="Arial Narrow"/>
                <w:b/>
              </w:rPr>
            </w:pPr>
            <w:r>
              <w:rPr>
                <w:rFonts w:ascii="Arial Narrow" w:hAnsi="Arial Narrow"/>
                <w:b/>
              </w:rPr>
              <w:t>1</w:t>
            </w:r>
            <w:r w:rsidRPr="002027E1">
              <w:rPr>
                <w:rFonts w:ascii="Arial Narrow" w:hAnsi="Arial Narrow"/>
                <w:b/>
                <w:vertAlign w:val="superscript"/>
              </w:rPr>
              <w:t>er</w:t>
            </w:r>
            <w:r>
              <w:rPr>
                <w:rFonts w:ascii="Arial Narrow" w:hAnsi="Arial Narrow"/>
                <w:b/>
              </w:rPr>
              <w:t xml:space="preserve"> </w:t>
            </w:r>
            <w:r w:rsidR="00472D4C" w:rsidRPr="00DB2FE5">
              <w:rPr>
                <w:rFonts w:ascii="Arial Narrow" w:hAnsi="Arial Narrow"/>
                <w:b/>
              </w:rPr>
              <w:t xml:space="preserve"> Août 2017</w:t>
            </w:r>
          </w:p>
        </w:tc>
        <w:tc>
          <w:tcPr>
            <w:tcW w:w="3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D4C" w:rsidRDefault="00472D4C" w:rsidP="00140AFC">
            <w:pPr>
              <w:jc w:val="center"/>
              <w:rPr>
                <w:rFonts w:ascii="Arial Narrow" w:hAnsi="Arial Narrow"/>
                <w:sz w:val="10"/>
              </w:rPr>
            </w:pPr>
          </w:p>
          <w:p w:rsidR="00472D4C" w:rsidRPr="009E017E" w:rsidRDefault="00472D4C" w:rsidP="00140AFC">
            <w:pPr>
              <w:jc w:val="center"/>
              <w:rPr>
                <w:rFonts w:ascii="Arial Narrow" w:hAnsi="Arial Narrow"/>
                <w:b/>
              </w:rPr>
            </w:pPr>
            <w:r w:rsidRPr="009E017E">
              <w:rPr>
                <w:rFonts w:ascii="Arial Narrow" w:hAnsi="Arial Narrow"/>
                <w:b/>
              </w:rPr>
              <w:t>Toute la journée</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D4C" w:rsidRDefault="00472D4C" w:rsidP="00104A62">
            <w:pPr>
              <w:pStyle w:val="Paragraphedeliste"/>
              <w:numPr>
                <w:ilvl w:val="0"/>
                <w:numId w:val="12"/>
              </w:numPr>
              <w:rPr>
                <w:rFonts w:ascii="Arial Narrow" w:hAnsi="Arial Narrow"/>
              </w:rPr>
            </w:pPr>
            <w:r w:rsidRPr="00104A62">
              <w:rPr>
                <w:rFonts w:ascii="Arial Narrow" w:hAnsi="Arial Narrow"/>
              </w:rPr>
              <w:t>Arrivée, Accueil et Installation des délégations participantes</w:t>
            </w:r>
            <w:r>
              <w:rPr>
                <w:rFonts w:ascii="Arial Narrow" w:hAnsi="Arial Narrow"/>
              </w:rPr>
              <w:t> ;</w:t>
            </w:r>
          </w:p>
          <w:p w:rsidR="00472D4C" w:rsidRPr="00104A62" w:rsidRDefault="00472D4C" w:rsidP="00104A62">
            <w:pPr>
              <w:pStyle w:val="Paragraphedeliste"/>
              <w:numPr>
                <w:ilvl w:val="0"/>
                <w:numId w:val="12"/>
              </w:numPr>
              <w:rPr>
                <w:rFonts w:ascii="Arial Narrow" w:hAnsi="Arial Narrow"/>
              </w:rPr>
            </w:pPr>
            <w:r>
              <w:rPr>
                <w:rFonts w:ascii="Arial Narrow" w:hAnsi="Arial Narrow"/>
              </w:rPr>
              <w:t>Montage de l’exposition des instruments de musique et de costumes patrimoniaux</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D4C" w:rsidRDefault="00472D4C" w:rsidP="00140AFC">
            <w:pPr>
              <w:jc w:val="both"/>
              <w:rPr>
                <w:rFonts w:ascii="Arial Narrow" w:hAnsi="Arial Narrow"/>
                <w:sz w:val="12"/>
              </w:rPr>
            </w:pPr>
          </w:p>
          <w:p w:rsidR="00472D4C" w:rsidRDefault="00472D4C" w:rsidP="00104A62">
            <w:pPr>
              <w:jc w:val="both"/>
              <w:rPr>
                <w:rFonts w:ascii="Arial Narrow" w:hAnsi="Arial Narrow"/>
              </w:rPr>
            </w:pPr>
            <w:r>
              <w:rPr>
                <w:rFonts w:ascii="Arial Narrow" w:hAnsi="Arial Narrow"/>
              </w:rPr>
              <w:t xml:space="preserve">Yaoundé  </w:t>
            </w:r>
          </w:p>
        </w:tc>
      </w:tr>
      <w:tr w:rsidR="00EC3819" w:rsidTr="002027E1">
        <w:trPr>
          <w:trHeight w:val="690"/>
        </w:trPr>
        <w:tc>
          <w:tcPr>
            <w:tcW w:w="1314" w:type="dxa"/>
            <w:vMerge/>
            <w:tcBorders>
              <w:left w:val="single" w:sz="4" w:space="0" w:color="000000" w:themeColor="text1"/>
              <w:bottom w:val="single" w:sz="4" w:space="0" w:color="000000" w:themeColor="text1"/>
              <w:right w:val="single" w:sz="4" w:space="0" w:color="000000" w:themeColor="text1"/>
            </w:tcBorders>
          </w:tcPr>
          <w:p w:rsidR="00472D4C" w:rsidRDefault="00472D4C" w:rsidP="00140AFC">
            <w:pPr>
              <w:jc w:val="cente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D4C" w:rsidRPr="009E017E" w:rsidRDefault="00472D4C" w:rsidP="00472D4C">
            <w:pPr>
              <w:jc w:val="center"/>
              <w:rPr>
                <w:rFonts w:ascii="Arial Narrow" w:hAnsi="Arial Narrow"/>
                <w:b/>
              </w:rPr>
            </w:pPr>
            <w:r w:rsidRPr="009E017E">
              <w:rPr>
                <w:rFonts w:ascii="Arial Narrow" w:hAnsi="Arial Narrow"/>
                <w:b/>
              </w:rPr>
              <w:t>Après Midi</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D4C" w:rsidRDefault="00472D4C" w:rsidP="00140AFC">
            <w:pPr>
              <w:jc w:val="center"/>
              <w:rPr>
                <w:rFonts w:ascii="Arial Narrow" w:hAnsi="Arial Narrow"/>
              </w:rPr>
            </w:pPr>
            <w:r>
              <w:rPr>
                <w:rFonts w:ascii="Arial Narrow" w:hAnsi="Arial Narrow"/>
              </w:rPr>
              <w:t>18 H 00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D4C" w:rsidRDefault="00472D4C" w:rsidP="00140AFC">
            <w:pPr>
              <w:jc w:val="both"/>
              <w:rPr>
                <w:rFonts w:ascii="Arial Narrow" w:hAnsi="Arial Narrow"/>
              </w:rPr>
            </w:pPr>
            <w:r>
              <w:rPr>
                <w:rFonts w:ascii="Arial Narrow" w:hAnsi="Arial Narrow"/>
              </w:rPr>
              <w:t>Réunion technique avec les membres des commissions et les chefs des délégations</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D4C" w:rsidRDefault="00472D4C" w:rsidP="00140AFC">
            <w:pPr>
              <w:jc w:val="center"/>
              <w:rPr>
                <w:rFonts w:ascii="Arial Narrow" w:hAnsi="Arial Narrow"/>
              </w:rPr>
            </w:pPr>
            <w:r>
              <w:rPr>
                <w:rFonts w:ascii="Arial Narrow" w:hAnsi="Arial Narrow"/>
              </w:rPr>
              <w:t xml:space="preserve">Musée National ou Salle de conférences cabinet </w:t>
            </w:r>
            <w:r w:rsidR="009C4FE6">
              <w:rPr>
                <w:rFonts w:ascii="Arial Narrow" w:hAnsi="Arial Narrow"/>
              </w:rPr>
              <w:t>MINAC</w:t>
            </w:r>
            <w:r>
              <w:rPr>
                <w:rFonts w:ascii="Arial Narrow" w:hAnsi="Arial Narrow"/>
              </w:rPr>
              <w:t>.</w:t>
            </w:r>
          </w:p>
        </w:tc>
      </w:tr>
      <w:tr w:rsidR="008A1264" w:rsidTr="002027E1">
        <w:trPr>
          <w:trHeight w:val="690"/>
        </w:trPr>
        <w:tc>
          <w:tcPr>
            <w:tcW w:w="13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rPr>
            </w:pPr>
          </w:p>
          <w:p w:rsidR="00140AFC" w:rsidRDefault="00140AFC" w:rsidP="00140AFC">
            <w:pPr>
              <w:rPr>
                <w:rFonts w:ascii="Arial Narrow" w:hAnsi="Arial Narrow"/>
              </w:rPr>
            </w:pPr>
          </w:p>
          <w:p w:rsidR="00140AFC" w:rsidRDefault="00140AFC" w:rsidP="00140AFC">
            <w:pPr>
              <w:rPr>
                <w:rFonts w:ascii="Arial Narrow" w:hAnsi="Arial Narrow"/>
                <w:sz w:val="10"/>
              </w:rPr>
            </w:pPr>
          </w:p>
          <w:p w:rsidR="009C3B8F" w:rsidRDefault="00085782" w:rsidP="008A1264">
            <w:pPr>
              <w:jc w:val="center"/>
              <w:rPr>
                <w:rFonts w:ascii="Arial Narrow" w:hAnsi="Arial Narrow"/>
                <w:b/>
              </w:rPr>
            </w:pPr>
            <w:r>
              <w:rPr>
                <w:rFonts w:ascii="Arial Narrow" w:hAnsi="Arial Narrow"/>
                <w:b/>
              </w:rPr>
              <w:t>mercredi</w:t>
            </w:r>
          </w:p>
          <w:p w:rsidR="009C3B8F" w:rsidRDefault="009C3B8F" w:rsidP="008A1264">
            <w:pPr>
              <w:jc w:val="center"/>
              <w:rPr>
                <w:rFonts w:ascii="Arial Narrow" w:hAnsi="Arial Narrow"/>
                <w:b/>
              </w:rPr>
            </w:pPr>
          </w:p>
          <w:p w:rsidR="009C3B8F" w:rsidRDefault="009C3B8F" w:rsidP="008A1264">
            <w:pPr>
              <w:jc w:val="center"/>
              <w:rPr>
                <w:rFonts w:ascii="Arial Narrow" w:hAnsi="Arial Narrow"/>
                <w:b/>
              </w:rPr>
            </w:pPr>
          </w:p>
          <w:p w:rsidR="009C3B8F" w:rsidRDefault="009C3B8F" w:rsidP="008A1264">
            <w:pPr>
              <w:jc w:val="center"/>
              <w:rPr>
                <w:rFonts w:ascii="Arial Narrow" w:hAnsi="Arial Narrow"/>
                <w:b/>
              </w:rPr>
            </w:pPr>
          </w:p>
          <w:p w:rsidR="009C3B8F" w:rsidRDefault="009C3B8F" w:rsidP="008A1264">
            <w:pPr>
              <w:jc w:val="center"/>
              <w:rPr>
                <w:rFonts w:ascii="Arial Narrow" w:hAnsi="Arial Narrow"/>
                <w:b/>
              </w:rPr>
            </w:pPr>
          </w:p>
          <w:p w:rsidR="009C3B8F" w:rsidRDefault="009C3B8F" w:rsidP="008A1264">
            <w:pPr>
              <w:jc w:val="center"/>
              <w:rPr>
                <w:rFonts w:ascii="Arial Narrow" w:hAnsi="Arial Narrow"/>
                <w:b/>
              </w:rPr>
            </w:pPr>
          </w:p>
          <w:p w:rsidR="00140AFC" w:rsidRPr="00DB2FE5" w:rsidRDefault="008A1264" w:rsidP="002027E1">
            <w:pPr>
              <w:jc w:val="center"/>
              <w:rPr>
                <w:rFonts w:ascii="Arial Narrow" w:hAnsi="Arial Narrow"/>
                <w:b/>
              </w:rPr>
            </w:pPr>
            <w:r w:rsidRPr="00DB2FE5">
              <w:rPr>
                <w:rFonts w:ascii="Arial Narrow" w:hAnsi="Arial Narrow"/>
                <w:b/>
              </w:rPr>
              <w:t>0</w:t>
            </w:r>
            <w:r w:rsidR="002027E1">
              <w:rPr>
                <w:rFonts w:ascii="Arial Narrow" w:hAnsi="Arial Narrow"/>
                <w:b/>
              </w:rPr>
              <w:t>2</w:t>
            </w:r>
            <w:r w:rsidRPr="00DB2FE5">
              <w:rPr>
                <w:rFonts w:ascii="Arial Narrow" w:hAnsi="Arial Narrow"/>
                <w:b/>
              </w:rPr>
              <w:t xml:space="preserve"> Août 2017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rPr>
                <w:rFonts w:ascii="Arial Narrow" w:hAnsi="Arial Narrow"/>
                <w:sz w:val="16"/>
              </w:rPr>
            </w:pPr>
          </w:p>
          <w:p w:rsidR="00140AFC" w:rsidRPr="009E017E" w:rsidRDefault="00140AFC" w:rsidP="00140AFC">
            <w:pPr>
              <w:jc w:val="center"/>
              <w:rPr>
                <w:rFonts w:ascii="Arial Narrow" w:hAnsi="Arial Narrow"/>
                <w:b/>
              </w:rPr>
            </w:pPr>
            <w:r w:rsidRPr="009E017E">
              <w:rPr>
                <w:rFonts w:ascii="Arial Narrow" w:hAnsi="Arial Narrow"/>
                <w:b/>
              </w:rPr>
              <w:t>Matinée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rPr>
            </w:pPr>
          </w:p>
          <w:p w:rsidR="00140AFC" w:rsidRDefault="00140AFC" w:rsidP="00140AFC">
            <w:pPr>
              <w:jc w:val="center"/>
              <w:rPr>
                <w:rFonts w:ascii="Arial Narrow" w:hAnsi="Arial Narrow"/>
              </w:rPr>
            </w:pPr>
            <w:r>
              <w:rPr>
                <w:rFonts w:ascii="Arial Narrow" w:hAnsi="Arial Narrow"/>
              </w:rPr>
              <w:t>8 H – 12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264" w:rsidRDefault="008A1264" w:rsidP="008A1264">
            <w:pPr>
              <w:pStyle w:val="Paragraphedeliste"/>
              <w:numPr>
                <w:ilvl w:val="0"/>
                <w:numId w:val="13"/>
              </w:numPr>
              <w:rPr>
                <w:rFonts w:ascii="Arial Narrow" w:hAnsi="Arial Narrow"/>
              </w:rPr>
            </w:pPr>
            <w:r>
              <w:rPr>
                <w:rFonts w:ascii="Arial Narrow" w:hAnsi="Arial Narrow"/>
              </w:rPr>
              <w:t>Suite montage exposition ;</w:t>
            </w:r>
          </w:p>
          <w:p w:rsidR="008A1264" w:rsidRDefault="008A1264" w:rsidP="008A1264">
            <w:pPr>
              <w:pStyle w:val="Paragraphedeliste"/>
              <w:numPr>
                <w:ilvl w:val="0"/>
                <w:numId w:val="13"/>
              </w:numPr>
              <w:rPr>
                <w:rFonts w:ascii="Arial Narrow" w:hAnsi="Arial Narrow"/>
              </w:rPr>
            </w:pPr>
            <w:r>
              <w:rPr>
                <w:rFonts w:ascii="Arial Narrow" w:hAnsi="Arial Narrow"/>
              </w:rPr>
              <w:t xml:space="preserve">Regroupement des </w:t>
            </w:r>
            <w:proofErr w:type="spellStart"/>
            <w:r>
              <w:rPr>
                <w:rFonts w:ascii="Arial Narrow" w:hAnsi="Arial Narrow"/>
              </w:rPr>
              <w:t>carnavaliers</w:t>
            </w:r>
            <w:proofErr w:type="spellEnd"/>
            <w:r>
              <w:rPr>
                <w:rFonts w:ascii="Arial Narrow" w:hAnsi="Arial Narrow"/>
              </w:rPr>
              <w:t> ;</w:t>
            </w:r>
          </w:p>
          <w:p w:rsidR="00140AFC" w:rsidRPr="008A1264" w:rsidRDefault="00140AFC" w:rsidP="008A1264">
            <w:pPr>
              <w:pStyle w:val="Paragraphedeliste"/>
              <w:numPr>
                <w:ilvl w:val="0"/>
                <w:numId w:val="13"/>
              </w:numPr>
              <w:rPr>
                <w:rFonts w:ascii="Arial Narrow" w:hAnsi="Arial Narrow"/>
              </w:rPr>
            </w:pPr>
            <w:r w:rsidRPr="008A1264">
              <w:rPr>
                <w:rFonts w:ascii="Arial Narrow" w:hAnsi="Arial Narrow"/>
              </w:rPr>
              <w:t>Conférence-débats</w:t>
            </w:r>
            <w:r w:rsidR="008A1264">
              <w:rPr>
                <w:rFonts w:ascii="Arial Narrow" w:hAnsi="Arial Narrow"/>
              </w:rPr>
              <w:t xml:space="preserve"> sur le thème : </w:t>
            </w:r>
            <w:r w:rsidR="008A1264" w:rsidRPr="008A1264">
              <w:rPr>
                <w:rFonts w:ascii="Arial Narrow" w:hAnsi="Arial Narrow"/>
                <w:b/>
              </w:rPr>
              <w:t>Musiques et Danses patrimoniales : vecteurs du multiculturalisme et de l’intégration nationale</w:t>
            </w:r>
            <w:r w:rsidR="008A1264">
              <w:rPr>
                <w:rFonts w:ascii="Arial Narrow" w:hAnsi="Arial Narrow"/>
              </w:rPr>
              <w:t>.</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264" w:rsidRDefault="008A1264" w:rsidP="008A1264">
            <w:pPr>
              <w:pStyle w:val="Paragraphedeliste"/>
              <w:numPr>
                <w:ilvl w:val="0"/>
                <w:numId w:val="13"/>
              </w:numPr>
              <w:rPr>
                <w:rFonts w:ascii="Arial Narrow" w:hAnsi="Arial Narrow"/>
              </w:rPr>
            </w:pPr>
            <w:r>
              <w:rPr>
                <w:rFonts w:ascii="Arial Narrow" w:hAnsi="Arial Narrow"/>
              </w:rPr>
              <w:t>Esplanade du Musée National ;</w:t>
            </w:r>
          </w:p>
          <w:p w:rsidR="008A1264" w:rsidRDefault="008A1264" w:rsidP="008A1264">
            <w:pPr>
              <w:pStyle w:val="Paragraphedeliste"/>
              <w:numPr>
                <w:ilvl w:val="0"/>
                <w:numId w:val="13"/>
              </w:numPr>
              <w:rPr>
                <w:rFonts w:ascii="Arial Narrow" w:hAnsi="Arial Narrow"/>
              </w:rPr>
            </w:pPr>
            <w:r>
              <w:rPr>
                <w:rFonts w:ascii="Arial Narrow" w:hAnsi="Arial Narrow"/>
              </w:rPr>
              <w:t>Itinéraire carnaval ;</w:t>
            </w:r>
          </w:p>
          <w:p w:rsidR="00140AFC" w:rsidRPr="008A1264" w:rsidRDefault="008C55A7" w:rsidP="008A1264">
            <w:pPr>
              <w:pStyle w:val="Paragraphedeliste"/>
              <w:numPr>
                <w:ilvl w:val="0"/>
                <w:numId w:val="13"/>
              </w:numPr>
              <w:rPr>
                <w:rFonts w:ascii="Arial Narrow" w:hAnsi="Arial Narrow"/>
              </w:rPr>
            </w:pPr>
            <w:r>
              <w:rPr>
                <w:rFonts w:ascii="Arial Narrow" w:hAnsi="Arial Narrow"/>
              </w:rPr>
              <w:t>Village du festival</w:t>
            </w:r>
          </w:p>
        </w:tc>
      </w:tr>
      <w:tr w:rsidR="008A1264"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rPr>
            </w:pPr>
          </w:p>
          <w:p w:rsidR="00140AFC" w:rsidRPr="009E017E" w:rsidRDefault="00140AFC" w:rsidP="00140AFC">
            <w:pPr>
              <w:jc w:val="center"/>
              <w:rPr>
                <w:rFonts w:ascii="Arial Narrow" w:hAnsi="Arial Narrow"/>
                <w:b/>
              </w:rPr>
            </w:pPr>
            <w:r w:rsidRPr="009E017E">
              <w:rPr>
                <w:rFonts w:ascii="Arial Narrow" w:hAnsi="Arial Narrow"/>
                <w:b/>
              </w:rPr>
              <w:t>Après Midi</w:t>
            </w:r>
          </w:p>
          <w:p w:rsidR="00140AFC" w:rsidRDefault="00140AFC" w:rsidP="00140AFC">
            <w:pPr>
              <w:jc w:val="center"/>
              <w:rPr>
                <w:rFonts w:ascii="Arial Narrow" w:hAnsi="Arial Narrow"/>
              </w:rPr>
            </w:pPr>
          </w:p>
        </w:tc>
        <w:tc>
          <w:tcPr>
            <w:tcW w:w="1485" w:type="dxa"/>
            <w:tcBorders>
              <w:top w:val="single" w:sz="4" w:space="0" w:color="000000" w:themeColor="text1"/>
              <w:left w:val="single" w:sz="4" w:space="0" w:color="auto"/>
              <w:bottom w:val="single" w:sz="4" w:space="0" w:color="auto"/>
              <w:right w:val="single" w:sz="4" w:space="0" w:color="000000" w:themeColor="text1"/>
            </w:tcBorders>
            <w:hideMark/>
          </w:tcPr>
          <w:p w:rsidR="00140AFC" w:rsidRPr="008A1264" w:rsidRDefault="00140AFC" w:rsidP="008A1264">
            <w:pPr>
              <w:jc w:val="center"/>
              <w:rPr>
                <w:rFonts w:ascii="Arial Narrow" w:hAnsi="Arial Narrow"/>
                <w:sz w:val="20"/>
                <w:szCs w:val="20"/>
              </w:rPr>
            </w:pPr>
            <w:r w:rsidRPr="008A1264">
              <w:rPr>
                <w:rFonts w:ascii="Arial Narrow" w:hAnsi="Arial Narrow"/>
                <w:sz w:val="20"/>
                <w:szCs w:val="20"/>
              </w:rPr>
              <w:t>1</w:t>
            </w:r>
            <w:r w:rsidR="008A1264" w:rsidRPr="008A1264">
              <w:rPr>
                <w:rFonts w:ascii="Arial Narrow" w:hAnsi="Arial Narrow"/>
                <w:sz w:val="20"/>
                <w:szCs w:val="20"/>
              </w:rPr>
              <w:t>3</w:t>
            </w:r>
            <w:r w:rsidRPr="008A1264">
              <w:rPr>
                <w:rFonts w:ascii="Arial Narrow" w:hAnsi="Arial Narrow"/>
                <w:sz w:val="20"/>
                <w:szCs w:val="20"/>
              </w:rPr>
              <w:t xml:space="preserve"> H </w:t>
            </w:r>
            <w:r w:rsidR="008A1264" w:rsidRPr="008A1264">
              <w:rPr>
                <w:rFonts w:ascii="Arial Narrow" w:hAnsi="Arial Narrow"/>
                <w:sz w:val="20"/>
                <w:szCs w:val="20"/>
              </w:rPr>
              <w:t>0</w:t>
            </w:r>
            <w:r w:rsidRPr="008A1264">
              <w:rPr>
                <w:rFonts w:ascii="Arial Narrow" w:hAnsi="Arial Narrow"/>
                <w:sz w:val="20"/>
                <w:szCs w:val="20"/>
              </w:rPr>
              <w:t>0 - 1</w:t>
            </w:r>
            <w:r w:rsidR="008A1264" w:rsidRPr="008A1264">
              <w:rPr>
                <w:rFonts w:ascii="Arial Narrow" w:hAnsi="Arial Narrow"/>
                <w:sz w:val="20"/>
                <w:szCs w:val="20"/>
              </w:rPr>
              <w:t>5</w:t>
            </w:r>
            <w:r w:rsidRPr="008A1264">
              <w:rPr>
                <w:rFonts w:ascii="Arial Narrow" w:hAnsi="Arial Narrow"/>
                <w:sz w:val="20"/>
                <w:szCs w:val="20"/>
              </w:rPr>
              <w:t xml:space="preserve"> H</w:t>
            </w:r>
            <w:r w:rsidR="008A1264" w:rsidRPr="008A1264">
              <w:rPr>
                <w:rFonts w:ascii="Arial Narrow" w:hAnsi="Arial Narrow"/>
                <w:sz w:val="20"/>
                <w:szCs w:val="20"/>
              </w:rPr>
              <w:t>00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EC3819" w:rsidP="00140AFC">
            <w:pPr>
              <w:jc w:val="both"/>
              <w:rPr>
                <w:rFonts w:ascii="Arial Narrow" w:hAnsi="Arial Narrow"/>
              </w:rPr>
            </w:pPr>
            <w:r>
              <w:rPr>
                <w:rFonts w:ascii="Arial Narrow" w:hAnsi="Arial Narrow"/>
              </w:rPr>
              <w:t>Cérémonie officielle d’ouverture</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both"/>
              <w:rPr>
                <w:rFonts w:ascii="Arial Narrow" w:hAnsi="Arial Narrow"/>
              </w:rPr>
            </w:pPr>
          </w:p>
          <w:p w:rsidR="00140AFC" w:rsidRDefault="00140AFC" w:rsidP="00140AFC">
            <w:pPr>
              <w:jc w:val="both"/>
              <w:rPr>
                <w:rFonts w:ascii="Arial Narrow" w:hAnsi="Arial Narrow"/>
                <w:sz w:val="12"/>
              </w:rPr>
            </w:pPr>
          </w:p>
          <w:p w:rsidR="00140AFC" w:rsidRDefault="00140AFC" w:rsidP="00140AFC">
            <w:pPr>
              <w:jc w:val="center"/>
              <w:rPr>
                <w:rFonts w:ascii="Arial Narrow" w:hAnsi="Arial Narrow"/>
              </w:rPr>
            </w:pPr>
            <w:r>
              <w:rPr>
                <w:rFonts w:ascii="Arial Narrow" w:hAnsi="Arial Narrow"/>
              </w:rPr>
              <w:t>Village du Festival</w:t>
            </w:r>
          </w:p>
        </w:tc>
      </w:tr>
      <w:tr w:rsidR="008A1264"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485" w:type="dxa"/>
            <w:tcBorders>
              <w:top w:val="single" w:sz="4" w:space="0" w:color="auto"/>
              <w:left w:val="single" w:sz="4" w:space="0" w:color="auto"/>
              <w:bottom w:val="single" w:sz="4" w:space="0" w:color="000000" w:themeColor="text1"/>
              <w:right w:val="single" w:sz="4" w:space="0" w:color="000000" w:themeColor="text1"/>
            </w:tcBorders>
          </w:tcPr>
          <w:p w:rsidR="00140AFC" w:rsidRDefault="00140AFC" w:rsidP="00140AFC">
            <w:pPr>
              <w:jc w:val="center"/>
              <w:rPr>
                <w:rFonts w:ascii="Arial Narrow" w:hAnsi="Arial Narrow"/>
                <w:sz w:val="10"/>
              </w:rPr>
            </w:pPr>
          </w:p>
          <w:p w:rsidR="00140AFC" w:rsidRDefault="00140AFC" w:rsidP="00EC3819">
            <w:pPr>
              <w:jc w:val="center"/>
              <w:rPr>
                <w:rFonts w:ascii="Arial Narrow" w:hAnsi="Arial Narrow"/>
              </w:rPr>
            </w:pPr>
            <w:r>
              <w:rPr>
                <w:rFonts w:ascii="Arial Narrow" w:hAnsi="Arial Narrow"/>
              </w:rPr>
              <w:t>1</w:t>
            </w:r>
            <w:r w:rsidR="00EC3819">
              <w:rPr>
                <w:rFonts w:ascii="Arial Narrow" w:hAnsi="Arial Narrow"/>
              </w:rPr>
              <w:t>5</w:t>
            </w:r>
            <w:r>
              <w:rPr>
                <w:rFonts w:ascii="Arial Narrow" w:hAnsi="Arial Narrow"/>
              </w:rPr>
              <w:t xml:space="preserve"> H – 1</w:t>
            </w:r>
            <w:r w:rsidR="00EC3819">
              <w:rPr>
                <w:rFonts w:ascii="Arial Narrow" w:hAnsi="Arial Narrow"/>
              </w:rPr>
              <w:t>6</w:t>
            </w:r>
            <w:r>
              <w:rPr>
                <w:rFonts w:ascii="Arial Narrow" w:hAnsi="Arial Narrow"/>
              </w:rPr>
              <w:t xml:space="preserve">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819" w:rsidRDefault="00EC3819" w:rsidP="00EC3819">
            <w:pPr>
              <w:pStyle w:val="Paragraphedeliste"/>
              <w:numPr>
                <w:ilvl w:val="0"/>
                <w:numId w:val="14"/>
              </w:numPr>
              <w:ind w:left="1068"/>
              <w:jc w:val="center"/>
              <w:rPr>
                <w:rFonts w:ascii="Arial Narrow" w:hAnsi="Arial Narrow"/>
              </w:rPr>
            </w:pPr>
            <w:r>
              <w:rPr>
                <w:rFonts w:ascii="Arial Narrow" w:hAnsi="Arial Narrow"/>
              </w:rPr>
              <w:t>Vernissage de l’exposition ;</w:t>
            </w:r>
          </w:p>
          <w:p w:rsidR="00140AFC" w:rsidRPr="00EC3819" w:rsidRDefault="00140AFC" w:rsidP="00EC3819">
            <w:pPr>
              <w:pStyle w:val="Paragraphedeliste"/>
              <w:numPr>
                <w:ilvl w:val="0"/>
                <w:numId w:val="14"/>
              </w:numPr>
              <w:ind w:left="1068"/>
              <w:rPr>
                <w:rFonts w:ascii="Arial Narrow" w:hAnsi="Arial Narrow"/>
              </w:rPr>
            </w:pPr>
            <w:r w:rsidRPr="00EC3819">
              <w:rPr>
                <w:rFonts w:ascii="Arial Narrow" w:hAnsi="Arial Narrow"/>
              </w:rPr>
              <w:t xml:space="preserve">Animation spécifique sur les plateaux </w:t>
            </w:r>
            <w:r w:rsidR="00EC3819">
              <w:rPr>
                <w:rFonts w:ascii="Arial Narrow" w:hAnsi="Arial Narrow"/>
              </w:rPr>
              <w:t>des délégations régionales.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r>
      <w:tr w:rsidR="008A1264"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Pr="009E017E" w:rsidRDefault="00140AFC" w:rsidP="00140AFC">
            <w:pPr>
              <w:jc w:val="center"/>
              <w:rPr>
                <w:rFonts w:ascii="Arial Narrow" w:hAnsi="Arial Narrow"/>
                <w:b/>
                <w:sz w:val="4"/>
              </w:rPr>
            </w:pPr>
          </w:p>
          <w:p w:rsidR="00140AFC" w:rsidRPr="009E017E" w:rsidRDefault="00140AFC" w:rsidP="00140AFC">
            <w:pPr>
              <w:jc w:val="center"/>
              <w:rPr>
                <w:rFonts w:ascii="Arial Narrow" w:hAnsi="Arial Narrow"/>
                <w:b/>
              </w:rPr>
            </w:pPr>
            <w:r w:rsidRPr="009E017E">
              <w:rPr>
                <w:rFonts w:ascii="Arial Narrow" w:hAnsi="Arial Narrow"/>
                <w:b/>
              </w:rPr>
              <w:t>Soirée</w:t>
            </w:r>
          </w:p>
        </w:tc>
        <w:tc>
          <w:tcPr>
            <w:tcW w:w="1485" w:type="dxa"/>
            <w:tcBorders>
              <w:top w:val="single" w:sz="4" w:space="0" w:color="auto"/>
              <w:left w:val="single" w:sz="4" w:space="0" w:color="auto"/>
              <w:bottom w:val="single" w:sz="4" w:space="0" w:color="000000" w:themeColor="text1"/>
              <w:right w:val="single" w:sz="4" w:space="0" w:color="000000" w:themeColor="text1"/>
            </w:tcBorders>
            <w:hideMark/>
          </w:tcPr>
          <w:p w:rsidR="00140AFC" w:rsidRDefault="00140AFC" w:rsidP="009E017E">
            <w:pPr>
              <w:jc w:val="center"/>
              <w:rPr>
                <w:rFonts w:ascii="Arial Narrow" w:hAnsi="Arial Narrow"/>
              </w:rPr>
            </w:pPr>
            <w:r>
              <w:rPr>
                <w:rFonts w:ascii="Arial Narrow" w:hAnsi="Arial Narrow"/>
              </w:rPr>
              <w:t>1</w:t>
            </w:r>
            <w:r w:rsidR="009E017E">
              <w:rPr>
                <w:rFonts w:ascii="Arial Narrow" w:hAnsi="Arial Narrow"/>
              </w:rPr>
              <w:t>8</w:t>
            </w:r>
            <w:r>
              <w:rPr>
                <w:rFonts w:ascii="Arial Narrow" w:hAnsi="Arial Narrow"/>
              </w:rPr>
              <w:t xml:space="preserve"> H -  21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140AFC" w:rsidP="00140AFC">
            <w:pPr>
              <w:jc w:val="both"/>
              <w:rPr>
                <w:rFonts w:ascii="Arial Narrow" w:hAnsi="Arial Narrow"/>
              </w:rPr>
            </w:pPr>
            <w:r>
              <w:rPr>
                <w:rFonts w:ascii="Arial Narrow" w:hAnsi="Arial Narrow"/>
              </w:rPr>
              <w:t>Spectacles Mixtes sur le plateau Central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r>
      <w:tr w:rsidR="008A1264" w:rsidTr="002027E1">
        <w:tc>
          <w:tcPr>
            <w:tcW w:w="13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sz w:val="8"/>
              </w:rPr>
            </w:pPr>
          </w:p>
          <w:p w:rsidR="00140AFC" w:rsidRDefault="00140AFC" w:rsidP="00140AFC">
            <w:pPr>
              <w:jc w:val="center"/>
              <w:rPr>
                <w:rFonts w:ascii="Arial Narrow" w:hAnsi="Arial Narrow"/>
              </w:rPr>
            </w:pPr>
          </w:p>
          <w:p w:rsidR="002027E1" w:rsidRDefault="00085782" w:rsidP="008A1264">
            <w:pPr>
              <w:jc w:val="center"/>
              <w:rPr>
                <w:rFonts w:ascii="Arial Narrow" w:hAnsi="Arial Narrow"/>
                <w:b/>
              </w:rPr>
            </w:pPr>
            <w:r>
              <w:rPr>
                <w:rFonts w:ascii="Arial Narrow" w:hAnsi="Arial Narrow"/>
                <w:b/>
              </w:rPr>
              <w:t>jeudi</w:t>
            </w:r>
          </w:p>
          <w:p w:rsidR="00140AFC" w:rsidRPr="00DB2FE5" w:rsidRDefault="002027E1" w:rsidP="008A1264">
            <w:pPr>
              <w:jc w:val="center"/>
              <w:rPr>
                <w:rFonts w:ascii="Arial Narrow" w:hAnsi="Arial Narrow"/>
                <w:b/>
              </w:rPr>
            </w:pPr>
            <w:r>
              <w:rPr>
                <w:rFonts w:ascii="Arial Narrow" w:hAnsi="Arial Narrow"/>
                <w:b/>
              </w:rPr>
              <w:t>03</w:t>
            </w:r>
            <w:r w:rsidR="008A1264" w:rsidRPr="00DB2FE5">
              <w:rPr>
                <w:rFonts w:ascii="Arial Narrow" w:hAnsi="Arial Narrow"/>
                <w:b/>
              </w:rPr>
              <w:t xml:space="preserve"> Août 2017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Pr="009E017E" w:rsidRDefault="00140AFC" w:rsidP="00140AFC">
            <w:pPr>
              <w:jc w:val="center"/>
              <w:rPr>
                <w:rFonts w:ascii="Arial Narrow" w:hAnsi="Arial Narrow"/>
                <w:b/>
              </w:rPr>
            </w:pPr>
            <w:r w:rsidRPr="009E017E">
              <w:rPr>
                <w:rFonts w:ascii="Arial Narrow" w:hAnsi="Arial Narrow"/>
                <w:b/>
              </w:rPr>
              <w:t>Matinée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140AFC" w:rsidP="00140AFC">
            <w:pPr>
              <w:jc w:val="center"/>
              <w:rPr>
                <w:rFonts w:ascii="Arial Narrow" w:hAnsi="Arial Narrow"/>
              </w:rPr>
            </w:pPr>
            <w:r>
              <w:rPr>
                <w:rFonts w:ascii="Arial Narrow" w:hAnsi="Arial Narrow"/>
              </w:rPr>
              <w:t>8 H – 12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140AFC" w:rsidP="00140AFC">
            <w:pPr>
              <w:jc w:val="both"/>
              <w:rPr>
                <w:rFonts w:ascii="Arial Narrow" w:hAnsi="Arial Narrow"/>
              </w:rPr>
            </w:pPr>
            <w:r>
              <w:rPr>
                <w:rFonts w:ascii="Arial Narrow" w:hAnsi="Arial Narrow"/>
              </w:rPr>
              <w:t>Ateliers d’initiation</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rPr>
            </w:pPr>
          </w:p>
          <w:p w:rsidR="00140AFC" w:rsidRDefault="00140AFC" w:rsidP="00140AFC">
            <w:pPr>
              <w:jc w:val="center"/>
              <w:rPr>
                <w:rFonts w:ascii="Arial Narrow" w:hAnsi="Arial Narrow"/>
                <w:sz w:val="14"/>
              </w:rPr>
            </w:pPr>
          </w:p>
          <w:p w:rsidR="00140AFC" w:rsidRDefault="00140AFC" w:rsidP="00140AFC">
            <w:pPr>
              <w:jc w:val="center"/>
              <w:rPr>
                <w:rFonts w:ascii="Arial Narrow" w:hAnsi="Arial Narrow"/>
              </w:rPr>
            </w:pPr>
            <w:r>
              <w:rPr>
                <w:rFonts w:ascii="Arial Narrow" w:hAnsi="Arial Narrow"/>
              </w:rPr>
              <w:t>Village du Festival</w:t>
            </w:r>
          </w:p>
        </w:tc>
      </w:tr>
      <w:tr w:rsidR="008A1264"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Pr="009E017E" w:rsidRDefault="00140AFC" w:rsidP="00140AFC">
            <w:pPr>
              <w:jc w:val="center"/>
              <w:rPr>
                <w:rFonts w:ascii="Arial Narrow" w:hAnsi="Arial Narrow"/>
                <w:b/>
                <w:sz w:val="10"/>
              </w:rPr>
            </w:pPr>
          </w:p>
          <w:p w:rsidR="00140AFC" w:rsidRPr="009E017E" w:rsidRDefault="00140AFC" w:rsidP="00140AFC">
            <w:pPr>
              <w:jc w:val="center"/>
              <w:rPr>
                <w:rFonts w:ascii="Arial Narrow" w:hAnsi="Arial Narrow"/>
                <w:b/>
              </w:rPr>
            </w:pPr>
            <w:r w:rsidRPr="009E017E">
              <w:rPr>
                <w:rFonts w:ascii="Arial Narrow" w:hAnsi="Arial Narrow"/>
                <w:b/>
              </w:rPr>
              <w:t>Après Midi</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sz w:val="10"/>
              </w:rPr>
            </w:pPr>
          </w:p>
          <w:p w:rsidR="00140AFC" w:rsidRDefault="00140AFC" w:rsidP="00140AFC">
            <w:pPr>
              <w:jc w:val="center"/>
              <w:rPr>
                <w:rFonts w:ascii="Arial Narrow" w:hAnsi="Arial Narrow"/>
              </w:rPr>
            </w:pPr>
            <w:r>
              <w:rPr>
                <w:rFonts w:ascii="Arial Narrow" w:hAnsi="Arial Narrow"/>
              </w:rPr>
              <w:t>16 H – 18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9C3B8F" w:rsidP="00140AFC">
            <w:pPr>
              <w:jc w:val="both"/>
              <w:rPr>
                <w:rFonts w:ascii="Arial Narrow" w:hAnsi="Arial Narrow"/>
              </w:rPr>
            </w:pPr>
            <w:r w:rsidRPr="00EC3819">
              <w:rPr>
                <w:rFonts w:ascii="Arial Narrow" w:hAnsi="Arial Narrow"/>
              </w:rPr>
              <w:t xml:space="preserve">Animation spécifique sur les plateaux </w:t>
            </w:r>
            <w:r>
              <w:rPr>
                <w:rFonts w:ascii="Arial Narrow" w:hAnsi="Arial Narrow"/>
              </w:rPr>
              <w:t>des délégations régionales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r>
      <w:tr w:rsidR="002027E1"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7E1" w:rsidRDefault="002027E1" w:rsidP="00140AFC">
            <w:pPr>
              <w:rPr>
                <w:rFonts w:ascii="Arial Narrow" w:hAnsi="Arial Narrow"/>
              </w:rPr>
            </w:pPr>
          </w:p>
        </w:tc>
        <w:tc>
          <w:tcPr>
            <w:tcW w:w="6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7E1" w:rsidRPr="00EC3819" w:rsidRDefault="002027E1" w:rsidP="002027E1">
            <w:pPr>
              <w:jc w:val="center"/>
              <w:rPr>
                <w:rFonts w:ascii="Arial Narrow" w:hAnsi="Arial Narrow"/>
              </w:rPr>
            </w:pPr>
            <w:r w:rsidRPr="009C3B8F">
              <w:rPr>
                <w:rFonts w:ascii="Arial Narrow" w:hAnsi="Arial Narrow"/>
                <w:b/>
              </w:rPr>
              <w:t>Paus</w:t>
            </w:r>
            <w:r>
              <w:rPr>
                <w:rFonts w:ascii="Arial Narrow" w:hAnsi="Arial Narrow"/>
                <w:b/>
              </w:rPr>
              <w: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7E1" w:rsidRDefault="002027E1" w:rsidP="00140AFC">
            <w:pPr>
              <w:rPr>
                <w:rFonts w:ascii="Arial Narrow" w:hAnsi="Arial Narrow"/>
              </w:rPr>
            </w:pPr>
          </w:p>
        </w:tc>
      </w:tr>
      <w:tr w:rsidR="002027E1"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7E1" w:rsidRDefault="002027E1"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7E1" w:rsidRPr="009E017E" w:rsidRDefault="002027E1" w:rsidP="00140AFC">
            <w:pPr>
              <w:jc w:val="center"/>
              <w:rPr>
                <w:rFonts w:ascii="Arial Narrow" w:hAnsi="Arial Narrow"/>
                <w:b/>
                <w:sz w:val="6"/>
              </w:rPr>
            </w:pPr>
            <w:r w:rsidRPr="009E017E">
              <w:rPr>
                <w:rFonts w:ascii="Arial Narrow" w:hAnsi="Arial Narrow"/>
                <w:b/>
              </w:rPr>
              <w:t>Après Midi</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27E1" w:rsidRDefault="002027E1" w:rsidP="00140AFC">
            <w:pPr>
              <w:jc w:val="center"/>
              <w:rPr>
                <w:rFonts w:ascii="Arial Narrow" w:hAnsi="Arial Narrow"/>
                <w:sz w:val="6"/>
              </w:rPr>
            </w:pPr>
            <w:r>
              <w:rPr>
                <w:rFonts w:ascii="Arial Narrow" w:hAnsi="Arial Narrow"/>
              </w:rPr>
              <w:t>15H- 17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7E1" w:rsidRDefault="002027E1" w:rsidP="00140AFC">
            <w:pPr>
              <w:jc w:val="both"/>
              <w:rPr>
                <w:rFonts w:ascii="Arial Narrow" w:hAnsi="Arial Narrow"/>
              </w:rPr>
            </w:pPr>
            <w:r w:rsidRPr="00EC3819">
              <w:rPr>
                <w:rFonts w:ascii="Arial Narrow" w:hAnsi="Arial Narrow"/>
              </w:rPr>
              <w:t xml:space="preserve">Animation spécifique sur les plateaux </w:t>
            </w:r>
            <w:r>
              <w:rPr>
                <w:rFonts w:ascii="Arial Narrow" w:hAnsi="Arial Narrow"/>
              </w:rPr>
              <w:t>des délégations régionales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7E1" w:rsidRDefault="002027E1" w:rsidP="00140AFC">
            <w:pPr>
              <w:rPr>
                <w:rFonts w:ascii="Arial Narrow" w:hAnsi="Arial Narrow"/>
              </w:rPr>
            </w:pPr>
          </w:p>
        </w:tc>
      </w:tr>
      <w:tr w:rsidR="008A1264" w:rsidTr="002027E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Pr="009E017E" w:rsidRDefault="00140AFC" w:rsidP="00140AFC">
            <w:pPr>
              <w:jc w:val="center"/>
              <w:rPr>
                <w:rFonts w:ascii="Arial Narrow" w:hAnsi="Arial Narrow"/>
                <w:b/>
                <w:sz w:val="6"/>
              </w:rPr>
            </w:pPr>
          </w:p>
          <w:p w:rsidR="00140AFC" w:rsidRPr="009E017E" w:rsidRDefault="00140AFC" w:rsidP="00140AFC">
            <w:pPr>
              <w:jc w:val="center"/>
              <w:rPr>
                <w:rFonts w:ascii="Arial Narrow" w:hAnsi="Arial Narrow"/>
                <w:b/>
              </w:rPr>
            </w:pPr>
            <w:r w:rsidRPr="009E017E">
              <w:rPr>
                <w:rFonts w:ascii="Arial Narrow" w:hAnsi="Arial Narrow"/>
                <w:b/>
              </w:rPr>
              <w:t>Soirée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FC" w:rsidRDefault="00140AFC" w:rsidP="00140AFC">
            <w:pPr>
              <w:jc w:val="center"/>
              <w:rPr>
                <w:rFonts w:ascii="Arial Narrow" w:hAnsi="Arial Narrow"/>
                <w:sz w:val="6"/>
              </w:rPr>
            </w:pPr>
          </w:p>
          <w:p w:rsidR="00140AFC" w:rsidRDefault="00140AFC" w:rsidP="00140AFC">
            <w:pPr>
              <w:jc w:val="center"/>
              <w:rPr>
                <w:rFonts w:ascii="Arial Narrow" w:hAnsi="Arial Narrow"/>
              </w:rPr>
            </w:pPr>
            <w:r>
              <w:rPr>
                <w:rFonts w:ascii="Arial Narrow" w:hAnsi="Arial Narrow"/>
              </w:rPr>
              <w:t>19 H -  21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FC" w:rsidRDefault="00140AFC" w:rsidP="00140AFC">
            <w:pPr>
              <w:jc w:val="both"/>
              <w:rPr>
                <w:rFonts w:ascii="Arial Narrow" w:hAnsi="Arial Narrow"/>
              </w:rPr>
            </w:pPr>
            <w:r>
              <w:rPr>
                <w:rFonts w:ascii="Arial Narrow" w:hAnsi="Arial Narrow"/>
              </w:rPr>
              <w:t>Spectacles Mixtes sur le plateau Central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0AFC" w:rsidRDefault="00140AFC" w:rsidP="00140AFC">
            <w:pPr>
              <w:rPr>
                <w:rFonts w:ascii="Arial Narrow" w:hAnsi="Arial Narrow"/>
              </w:rPr>
            </w:pPr>
          </w:p>
        </w:tc>
      </w:tr>
      <w:tr w:rsidR="000C01B2" w:rsidTr="002027E1">
        <w:trPr>
          <w:trHeight w:val="307"/>
        </w:trPr>
        <w:tc>
          <w:tcPr>
            <w:tcW w:w="1314" w:type="dxa"/>
            <w:vMerge w:val="restart"/>
            <w:tcBorders>
              <w:top w:val="single" w:sz="4" w:space="0" w:color="000000" w:themeColor="text1"/>
              <w:left w:val="single" w:sz="4" w:space="0" w:color="000000" w:themeColor="text1"/>
              <w:right w:val="single" w:sz="4" w:space="0" w:color="000000" w:themeColor="text1"/>
            </w:tcBorders>
          </w:tcPr>
          <w:p w:rsidR="000C01B2" w:rsidRDefault="000C01B2" w:rsidP="00140AFC">
            <w:pPr>
              <w:jc w:val="center"/>
              <w:rPr>
                <w:rFonts w:ascii="Arial Narrow" w:hAnsi="Arial Narrow"/>
              </w:rPr>
            </w:pPr>
          </w:p>
          <w:p w:rsidR="000C01B2" w:rsidRDefault="000C01B2" w:rsidP="00140AFC">
            <w:pPr>
              <w:jc w:val="center"/>
              <w:rPr>
                <w:rFonts w:ascii="Arial Narrow" w:hAnsi="Arial Narrow"/>
                <w:sz w:val="8"/>
              </w:rPr>
            </w:pPr>
          </w:p>
          <w:p w:rsidR="009C3B8F" w:rsidRDefault="00085782" w:rsidP="008A1264">
            <w:pPr>
              <w:jc w:val="center"/>
              <w:rPr>
                <w:rFonts w:ascii="Arial Narrow" w:hAnsi="Arial Narrow"/>
                <w:b/>
              </w:rPr>
            </w:pPr>
            <w:r>
              <w:rPr>
                <w:rFonts w:ascii="Arial Narrow" w:hAnsi="Arial Narrow"/>
                <w:b/>
              </w:rPr>
              <w:t>vendredi</w:t>
            </w:r>
          </w:p>
          <w:p w:rsidR="009C3B8F" w:rsidRDefault="009C3B8F" w:rsidP="008A1264">
            <w:pPr>
              <w:jc w:val="center"/>
              <w:rPr>
                <w:rFonts w:ascii="Arial Narrow" w:hAnsi="Arial Narrow"/>
                <w:b/>
              </w:rPr>
            </w:pPr>
          </w:p>
          <w:p w:rsidR="000C01B2" w:rsidRPr="00DB2FE5" w:rsidRDefault="000C01B2" w:rsidP="002027E1">
            <w:pPr>
              <w:jc w:val="center"/>
              <w:rPr>
                <w:rFonts w:ascii="Arial Narrow" w:hAnsi="Arial Narrow"/>
                <w:b/>
              </w:rPr>
            </w:pPr>
            <w:r w:rsidRPr="00DB2FE5">
              <w:rPr>
                <w:rFonts w:ascii="Arial Narrow" w:hAnsi="Arial Narrow"/>
                <w:b/>
              </w:rPr>
              <w:t>0</w:t>
            </w:r>
            <w:r w:rsidR="002027E1">
              <w:rPr>
                <w:rFonts w:ascii="Arial Narrow" w:hAnsi="Arial Narrow"/>
                <w:b/>
              </w:rPr>
              <w:t>4</w:t>
            </w:r>
            <w:r w:rsidRPr="00DB2FE5">
              <w:rPr>
                <w:rFonts w:ascii="Arial Narrow" w:hAnsi="Arial Narrow"/>
                <w:b/>
              </w:rPr>
              <w:t xml:space="preserve"> Août 2017</w:t>
            </w:r>
          </w:p>
        </w:tc>
        <w:tc>
          <w:tcPr>
            <w:tcW w:w="1754" w:type="dxa"/>
            <w:vMerge w:val="restart"/>
            <w:tcBorders>
              <w:top w:val="single" w:sz="4" w:space="0" w:color="000000" w:themeColor="text1"/>
              <w:left w:val="single" w:sz="4" w:space="0" w:color="000000" w:themeColor="text1"/>
              <w:right w:val="single" w:sz="4" w:space="0" w:color="000000" w:themeColor="text1"/>
            </w:tcBorders>
          </w:tcPr>
          <w:p w:rsidR="000C01B2" w:rsidRPr="009E017E" w:rsidRDefault="000C01B2" w:rsidP="00140AFC">
            <w:pPr>
              <w:jc w:val="center"/>
              <w:rPr>
                <w:rFonts w:ascii="Arial Narrow" w:hAnsi="Arial Narrow"/>
                <w:b/>
              </w:rPr>
            </w:pPr>
            <w:r w:rsidRPr="009E017E">
              <w:rPr>
                <w:rFonts w:ascii="Arial Narrow" w:hAnsi="Arial Narrow"/>
                <w:b/>
              </w:rPr>
              <w:t>Matinée</w:t>
            </w:r>
          </w:p>
          <w:p w:rsidR="000C01B2" w:rsidRPr="009E017E" w:rsidRDefault="000C01B2" w:rsidP="00140AFC">
            <w:pPr>
              <w:jc w:val="center"/>
              <w:rPr>
                <w:rFonts w:ascii="Arial Narrow" w:hAnsi="Arial Narrow"/>
                <w:b/>
                <w:sz w:val="12"/>
              </w:rPr>
            </w:pPr>
          </w:p>
          <w:p w:rsidR="000C01B2" w:rsidRPr="009E017E" w:rsidRDefault="000C01B2" w:rsidP="003E47D4">
            <w:pPr>
              <w:jc w:val="center"/>
              <w:rPr>
                <w:rFonts w:ascii="Arial Narrow" w:hAnsi="Arial Narrow"/>
                <w:b/>
                <w:sz w:val="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0C01B2" w:rsidP="00140AFC">
            <w:pPr>
              <w:jc w:val="center"/>
              <w:rPr>
                <w:rFonts w:ascii="Arial Narrow" w:hAnsi="Arial Narrow"/>
              </w:rPr>
            </w:pPr>
            <w:r>
              <w:rPr>
                <w:rFonts w:ascii="Arial Narrow" w:hAnsi="Arial Narrow"/>
              </w:rPr>
              <w:t>8 H – 12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0C01B2" w:rsidP="00140AFC">
            <w:pPr>
              <w:jc w:val="both"/>
              <w:rPr>
                <w:rFonts w:ascii="Arial Narrow" w:hAnsi="Arial Narrow"/>
              </w:rPr>
            </w:pPr>
            <w:r>
              <w:rPr>
                <w:rFonts w:ascii="Arial Narrow" w:hAnsi="Arial Narrow"/>
              </w:rPr>
              <w:t>Ateliers d’initiation</w:t>
            </w:r>
          </w:p>
        </w:tc>
        <w:tc>
          <w:tcPr>
            <w:tcW w:w="2149" w:type="dxa"/>
            <w:vMerge w:val="restart"/>
            <w:tcBorders>
              <w:top w:val="single" w:sz="4" w:space="0" w:color="000000" w:themeColor="text1"/>
              <w:left w:val="single" w:sz="4" w:space="0" w:color="000000" w:themeColor="text1"/>
              <w:right w:val="single" w:sz="4" w:space="0" w:color="000000" w:themeColor="text1"/>
            </w:tcBorders>
          </w:tcPr>
          <w:p w:rsidR="000C01B2" w:rsidRDefault="000C01B2" w:rsidP="00140AFC">
            <w:pPr>
              <w:jc w:val="center"/>
              <w:rPr>
                <w:rFonts w:ascii="Arial Narrow" w:hAnsi="Arial Narrow"/>
              </w:rPr>
            </w:pPr>
          </w:p>
          <w:p w:rsidR="000C01B2" w:rsidRDefault="000C01B2" w:rsidP="00140AFC">
            <w:pPr>
              <w:rPr>
                <w:rFonts w:ascii="Arial Narrow" w:hAnsi="Arial Narrow"/>
                <w:sz w:val="14"/>
              </w:rPr>
            </w:pPr>
          </w:p>
          <w:p w:rsidR="000C01B2" w:rsidRDefault="000C01B2" w:rsidP="00140AFC">
            <w:pPr>
              <w:jc w:val="center"/>
              <w:rPr>
                <w:rFonts w:ascii="Arial Narrow" w:hAnsi="Arial Narrow"/>
              </w:rPr>
            </w:pPr>
            <w:r>
              <w:rPr>
                <w:rFonts w:ascii="Arial Narrow" w:hAnsi="Arial Narrow"/>
              </w:rPr>
              <w:t>Village du Festival</w:t>
            </w:r>
          </w:p>
        </w:tc>
      </w:tr>
      <w:tr w:rsidR="000C01B2" w:rsidTr="002027E1">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c>
          <w:tcPr>
            <w:tcW w:w="1754" w:type="dxa"/>
            <w:vMerge/>
            <w:tcBorders>
              <w:left w:val="single" w:sz="4" w:space="0" w:color="000000" w:themeColor="text1"/>
              <w:bottom w:val="single" w:sz="4" w:space="0" w:color="000000" w:themeColor="text1"/>
              <w:right w:val="single" w:sz="4" w:space="0" w:color="000000" w:themeColor="text1"/>
            </w:tcBorders>
          </w:tcPr>
          <w:p w:rsidR="000C01B2" w:rsidRPr="009E017E" w:rsidRDefault="000C01B2" w:rsidP="00140AFC">
            <w:pPr>
              <w:jc w:val="center"/>
              <w:rPr>
                <w:rFonts w:ascii="Arial Narrow" w:hAnsi="Arial Narrow"/>
                <w:b/>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1B2" w:rsidRDefault="000C01B2" w:rsidP="00140AFC">
            <w:pPr>
              <w:jc w:val="center"/>
              <w:rPr>
                <w:rFonts w:ascii="Arial Narrow" w:hAnsi="Arial Narrow"/>
                <w:sz w:val="12"/>
              </w:rPr>
            </w:pPr>
          </w:p>
          <w:p w:rsidR="000C01B2" w:rsidRDefault="000C01B2" w:rsidP="00DB2FE5">
            <w:pPr>
              <w:jc w:val="center"/>
              <w:rPr>
                <w:rFonts w:ascii="Arial Narrow" w:hAnsi="Arial Narrow"/>
              </w:rPr>
            </w:pPr>
            <w:r>
              <w:rPr>
                <w:rFonts w:ascii="Arial Narrow" w:hAnsi="Arial Narrow"/>
              </w:rPr>
              <w:t>10 H – 12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9C3B8F" w:rsidP="00140AFC">
            <w:pPr>
              <w:jc w:val="both"/>
              <w:rPr>
                <w:rFonts w:ascii="Arial Narrow" w:hAnsi="Arial Narrow"/>
              </w:rPr>
            </w:pPr>
            <w:r w:rsidRPr="00EC3819">
              <w:rPr>
                <w:rFonts w:ascii="Arial Narrow" w:hAnsi="Arial Narrow"/>
              </w:rPr>
              <w:t xml:space="preserve">Animation spécifique sur les plateaux </w:t>
            </w:r>
            <w:r>
              <w:rPr>
                <w:rFonts w:ascii="Arial Narrow" w:hAnsi="Arial Narrow"/>
              </w:rPr>
              <w:t>des délégations régionales</w:t>
            </w:r>
          </w:p>
        </w:tc>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r>
      <w:tr w:rsidR="000C01B2" w:rsidTr="002027E1">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c>
          <w:tcPr>
            <w:tcW w:w="6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1B2" w:rsidRPr="009C3B8F" w:rsidRDefault="000C01B2" w:rsidP="000C01B2">
            <w:pPr>
              <w:jc w:val="center"/>
              <w:rPr>
                <w:rFonts w:ascii="Arial Narrow" w:hAnsi="Arial Narrow"/>
                <w:color w:val="808080" w:themeColor="background1" w:themeShade="80"/>
              </w:rPr>
            </w:pPr>
            <w:r w:rsidRPr="009C3B8F">
              <w:rPr>
                <w:rFonts w:ascii="Arial Narrow" w:hAnsi="Arial Narrow"/>
                <w:b/>
              </w:rPr>
              <w:t>Pause</w:t>
            </w:r>
          </w:p>
        </w:tc>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r>
      <w:tr w:rsidR="000C01B2" w:rsidTr="002027E1">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Pr="009E017E" w:rsidRDefault="000C01B2" w:rsidP="00140AFC">
            <w:pPr>
              <w:jc w:val="center"/>
              <w:rPr>
                <w:rFonts w:ascii="Arial Narrow" w:hAnsi="Arial Narrow"/>
                <w:b/>
              </w:rPr>
            </w:pPr>
            <w:r w:rsidRPr="009E017E">
              <w:rPr>
                <w:rFonts w:ascii="Arial Narrow" w:hAnsi="Arial Narrow"/>
                <w:b/>
              </w:rPr>
              <w:t>Après Midi</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0C01B2" w:rsidP="00140AFC">
            <w:pPr>
              <w:jc w:val="center"/>
              <w:rPr>
                <w:rFonts w:ascii="Arial Narrow" w:hAnsi="Arial Narrow"/>
              </w:rPr>
            </w:pPr>
            <w:r>
              <w:rPr>
                <w:rFonts w:ascii="Arial Narrow" w:hAnsi="Arial Narrow"/>
              </w:rPr>
              <w:t>15H- 17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9C3B8F" w:rsidP="000C01B2">
            <w:pPr>
              <w:jc w:val="both"/>
              <w:rPr>
                <w:rFonts w:ascii="Arial Narrow" w:hAnsi="Arial Narrow"/>
              </w:rPr>
            </w:pPr>
            <w:r w:rsidRPr="00EC3819">
              <w:rPr>
                <w:rFonts w:ascii="Arial Narrow" w:hAnsi="Arial Narrow"/>
              </w:rPr>
              <w:t xml:space="preserve">Animation spécifique sur les plateaux </w:t>
            </w:r>
            <w:r>
              <w:rPr>
                <w:rFonts w:ascii="Arial Narrow" w:hAnsi="Arial Narrow"/>
              </w:rPr>
              <w:t>des délégations régionales</w:t>
            </w:r>
          </w:p>
        </w:tc>
        <w:tc>
          <w:tcPr>
            <w:tcW w:w="0" w:type="auto"/>
            <w:vMerge/>
            <w:tcBorders>
              <w:left w:val="single" w:sz="4" w:space="0" w:color="000000" w:themeColor="text1"/>
              <w:right w:val="single" w:sz="4" w:space="0" w:color="000000" w:themeColor="text1"/>
            </w:tcBorders>
            <w:vAlign w:val="center"/>
            <w:hideMark/>
          </w:tcPr>
          <w:p w:rsidR="000C01B2" w:rsidRDefault="000C01B2" w:rsidP="00140AFC">
            <w:pPr>
              <w:rPr>
                <w:rFonts w:ascii="Arial Narrow" w:hAnsi="Arial Narrow"/>
              </w:rPr>
            </w:pPr>
          </w:p>
        </w:tc>
      </w:tr>
      <w:tr w:rsidR="000C01B2" w:rsidTr="002027E1">
        <w:tc>
          <w:tcPr>
            <w:tcW w:w="1314" w:type="dxa"/>
            <w:vMerge/>
            <w:tcBorders>
              <w:left w:val="single" w:sz="4" w:space="0" w:color="000000" w:themeColor="text1"/>
              <w:bottom w:val="single" w:sz="4" w:space="0" w:color="000000" w:themeColor="text1"/>
              <w:right w:val="single" w:sz="4" w:space="0" w:color="000000" w:themeColor="text1"/>
            </w:tcBorders>
          </w:tcPr>
          <w:p w:rsidR="000C01B2" w:rsidRDefault="000C01B2" w:rsidP="00140AFC">
            <w:pPr>
              <w:jc w:val="cente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1B2" w:rsidRPr="009E017E" w:rsidRDefault="000C01B2" w:rsidP="00140AFC">
            <w:pPr>
              <w:jc w:val="center"/>
              <w:rPr>
                <w:rFonts w:ascii="Arial Narrow" w:hAnsi="Arial Narrow"/>
                <w:b/>
              </w:rPr>
            </w:pPr>
            <w:r w:rsidRPr="009E017E">
              <w:rPr>
                <w:rFonts w:ascii="Arial Narrow" w:hAnsi="Arial Narrow"/>
                <w:b/>
              </w:rPr>
              <w:t>Soirée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1B2" w:rsidRDefault="000C01B2" w:rsidP="000C01B2">
            <w:pPr>
              <w:jc w:val="center"/>
              <w:rPr>
                <w:rFonts w:ascii="Arial Narrow" w:hAnsi="Arial Narrow"/>
              </w:rPr>
            </w:pPr>
            <w:r>
              <w:rPr>
                <w:rFonts w:ascii="Arial Narrow" w:hAnsi="Arial Narrow"/>
              </w:rPr>
              <w:t>18 H -  21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1B2" w:rsidRDefault="000C01B2" w:rsidP="00140AFC">
            <w:pPr>
              <w:jc w:val="both"/>
              <w:rPr>
                <w:rFonts w:ascii="Arial Narrow" w:hAnsi="Arial Narrow"/>
              </w:rPr>
            </w:pPr>
            <w:r>
              <w:rPr>
                <w:rFonts w:ascii="Arial Narrow" w:hAnsi="Arial Narrow"/>
              </w:rPr>
              <w:t>Spectacles Mixtes sur le plateau Central</w:t>
            </w:r>
          </w:p>
        </w:tc>
        <w:tc>
          <w:tcPr>
            <w:tcW w:w="2149" w:type="dxa"/>
            <w:vMerge/>
            <w:tcBorders>
              <w:left w:val="single" w:sz="4" w:space="0" w:color="000000" w:themeColor="text1"/>
              <w:bottom w:val="single" w:sz="4" w:space="0" w:color="000000" w:themeColor="text1"/>
              <w:right w:val="single" w:sz="4" w:space="0" w:color="000000" w:themeColor="text1"/>
            </w:tcBorders>
          </w:tcPr>
          <w:p w:rsidR="000C01B2" w:rsidRDefault="000C01B2" w:rsidP="00140AFC">
            <w:pPr>
              <w:jc w:val="both"/>
              <w:rPr>
                <w:rFonts w:ascii="Arial Narrow" w:hAnsi="Arial Narrow"/>
              </w:rPr>
            </w:pPr>
          </w:p>
        </w:tc>
      </w:tr>
      <w:tr w:rsidR="009C3B8F" w:rsidTr="002027E1">
        <w:tc>
          <w:tcPr>
            <w:tcW w:w="1314" w:type="dxa"/>
            <w:vMerge w:val="restart"/>
            <w:tcBorders>
              <w:top w:val="single" w:sz="4" w:space="0" w:color="000000" w:themeColor="text1"/>
              <w:left w:val="single" w:sz="4" w:space="0" w:color="000000" w:themeColor="text1"/>
              <w:right w:val="single" w:sz="4" w:space="0" w:color="000000" w:themeColor="text1"/>
            </w:tcBorders>
          </w:tcPr>
          <w:p w:rsidR="009C3B8F" w:rsidRDefault="00085782" w:rsidP="008A1264">
            <w:pPr>
              <w:jc w:val="center"/>
              <w:rPr>
                <w:rFonts w:ascii="Arial Narrow" w:hAnsi="Arial Narrow"/>
                <w:b/>
              </w:rPr>
            </w:pPr>
            <w:r>
              <w:rPr>
                <w:rFonts w:ascii="Arial Narrow" w:hAnsi="Arial Narrow"/>
                <w:b/>
              </w:rPr>
              <w:t>samedi</w:t>
            </w:r>
            <w:bookmarkStart w:id="0" w:name="_GoBack"/>
            <w:bookmarkEnd w:id="0"/>
          </w:p>
          <w:p w:rsidR="009C3B8F" w:rsidRPr="00DB2FE5" w:rsidRDefault="009C3B8F" w:rsidP="008A1264">
            <w:pPr>
              <w:jc w:val="center"/>
              <w:rPr>
                <w:rFonts w:ascii="Arial Narrow" w:hAnsi="Arial Narrow"/>
                <w:b/>
              </w:rPr>
            </w:pPr>
            <w:r w:rsidRPr="00DB2FE5">
              <w:rPr>
                <w:rFonts w:ascii="Arial Narrow" w:hAnsi="Arial Narrow"/>
                <w:b/>
              </w:rPr>
              <w:t>0</w:t>
            </w:r>
            <w:r w:rsidR="002027E1">
              <w:rPr>
                <w:rFonts w:ascii="Arial Narrow" w:hAnsi="Arial Narrow"/>
                <w:b/>
              </w:rPr>
              <w:t>5</w:t>
            </w:r>
            <w:r w:rsidRPr="00DB2FE5">
              <w:rPr>
                <w:rFonts w:ascii="Arial Narrow" w:hAnsi="Arial Narrow"/>
                <w:b/>
              </w:rPr>
              <w:t xml:space="preserve"> Août 2017</w:t>
            </w:r>
          </w:p>
          <w:p w:rsidR="009C3B8F" w:rsidRDefault="009C3B8F" w:rsidP="00140AFC">
            <w:pPr>
              <w:rPr>
                <w:rFonts w:ascii="Arial Narrow" w:hAnsi="Arial Narrow"/>
              </w:rPr>
            </w:pPr>
          </w:p>
          <w:p w:rsidR="009C3B8F" w:rsidRPr="00DB2FE5" w:rsidRDefault="009C3B8F" w:rsidP="00D11851">
            <w:pPr>
              <w:jc w:val="center"/>
              <w:rPr>
                <w:rFonts w:ascii="Arial Narrow" w:hAnsi="Arial Narrow"/>
                <w:b/>
              </w:rPr>
            </w:pPr>
          </w:p>
        </w:tc>
        <w:tc>
          <w:tcPr>
            <w:tcW w:w="1754" w:type="dxa"/>
            <w:vMerge w:val="restart"/>
            <w:tcBorders>
              <w:top w:val="single" w:sz="4" w:space="0" w:color="000000" w:themeColor="text1"/>
              <w:left w:val="single" w:sz="4" w:space="0" w:color="000000" w:themeColor="text1"/>
              <w:right w:val="single" w:sz="4" w:space="0" w:color="000000" w:themeColor="text1"/>
            </w:tcBorders>
          </w:tcPr>
          <w:p w:rsidR="009C3B8F" w:rsidRPr="009E017E" w:rsidRDefault="009C3B8F" w:rsidP="00140AFC">
            <w:pPr>
              <w:jc w:val="center"/>
              <w:rPr>
                <w:rFonts w:ascii="Arial Narrow" w:hAnsi="Arial Narrow"/>
                <w:b/>
              </w:rPr>
            </w:pPr>
            <w:r w:rsidRPr="009E017E">
              <w:rPr>
                <w:rFonts w:ascii="Arial Narrow" w:hAnsi="Arial Narrow"/>
                <w:b/>
              </w:rPr>
              <w:t>Matinée</w:t>
            </w:r>
          </w:p>
          <w:p w:rsidR="009C3B8F" w:rsidRPr="009E017E" w:rsidRDefault="009C3B8F" w:rsidP="00140AFC">
            <w:pPr>
              <w:jc w:val="center"/>
              <w:rPr>
                <w:rFonts w:ascii="Arial Narrow" w:hAnsi="Arial Narrow"/>
                <w:b/>
                <w:sz w:val="12"/>
              </w:rPr>
            </w:pPr>
          </w:p>
          <w:p w:rsidR="009C3B8F" w:rsidRPr="009E017E" w:rsidRDefault="009C3B8F" w:rsidP="00C666A8">
            <w:pPr>
              <w:jc w:val="center"/>
              <w:rPr>
                <w:rFonts w:ascii="Arial Narrow" w:hAnsi="Arial Narrow"/>
                <w:b/>
                <w:sz w:val="2"/>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Default="009C3B8F" w:rsidP="00140AFC">
            <w:pPr>
              <w:jc w:val="center"/>
              <w:rPr>
                <w:rFonts w:ascii="Arial Narrow" w:hAnsi="Arial Narrow"/>
              </w:rPr>
            </w:pPr>
            <w:r>
              <w:rPr>
                <w:rFonts w:ascii="Arial Narrow" w:hAnsi="Arial Narrow"/>
              </w:rPr>
              <w:t>8 H – 12 H</w:t>
            </w:r>
          </w:p>
          <w:p w:rsidR="009C3B8F" w:rsidRDefault="009C3B8F" w:rsidP="00140AFC">
            <w:pPr>
              <w:pStyle w:val="Paragraphedeliste"/>
              <w:spacing w:after="0" w:line="240" w:lineRule="auto"/>
              <w:ind w:left="0"/>
              <w:jc w:val="center"/>
              <w:rPr>
                <w:rFonts w:ascii="Arial Narrow" w:hAnsi="Arial Narrow"/>
                <w:sz w:val="4"/>
              </w:rPr>
            </w:pP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Default="009C3B8F" w:rsidP="00140AFC">
            <w:pPr>
              <w:jc w:val="both"/>
              <w:rPr>
                <w:rFonts w:ascii="Arial Narrow" w:hAnsi="Arial Narrow"/>
              </w:rPr>
            </w:pPr>
            <w:r>
              <w:rPr>
                <w:rFonts w:ascii="Arial Narrow" w:hAnsi="Arial Narrow"/>
              </w:rPr>
              <w:t>Ateliers d’initiation</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Default="009C3B8F" w:rsidP="00140AFC">
            <w:pPr>
              <w:jc w:val="both"/>
              <w:rPr>
                <w:rFonts w:ascii="Arial Narrow" w:hAnsi="Arial Narrow"/>
              </w:rPr>
            </w:pPr>
          </w:p>
          <w:p w:rsidR="009C3B8F" w:rsidRDefault="009C3B8F" w:rsidP="00140AFC">
            <w:pPr>
              <w:jc w:val="center"/>
              <w:rPr>
                <w:rFonts w:ascii="Arial Narrow" w:hAnsi="Arial Narrow"/>
                <w:sz w:val="14"/>
              </w:rPr>
            </w:pPr>
          </w:p>
          <w:p w:rsidR="009C3B8F" w:rsidRDefault="009C3B8F" w:rsidP="00140AFC">
            <w:pPr>
              <w:jc w:val="center"/>
              <w:rPr>
                <w:rFonts w:ascii="Arial Narrow" w:hAnsi="Arial Narrow"/>
                <w:sz w:val="2"/>
              </w:rPr>
            </w:pPr>
          </w:p>
          <w:p w:rsidR="009C3B8F" w:rsidRDefault="009C3B8F" w:rsidP="00140AFC">
            <w:pPr>
              <w:jc w:val="center"/>
              <w:rPr>
                <w:rFonts w:ascii="Arial Narrow" w:hAnsi="Arial Narrow"/>
              </w:rPr>
            </w:pPr>
            <w:r>
              <w:rPr>
                <w:rFonts w:ascii="Arial Narrow" w:hAnsi="Arial Narrow"/>
              </w:rPr>
              <w:t>Village du Festival</w:t>
            </w:r>
          </w:p>
        </w:tc>
      </w:tr>
      <w:tr w:rsidR="009C3B8F" w:rsidTr="002027E1">
        <w:tc>
          <w:tcPr>
            <w:tcW w:w="0" w:type="auto"/>
            <w:vMerge/>
            <w:tcBorders>
              <w:left w:val="single" w:sz="4" w:space="0" w:color="000000" w:themeColor="text1"/>
              <w:right w:val="single" w:sz="4" w:space="0" w:color="000000" w:themeColor="text1"/>
            </w:tcBorders>
            <w:vAlign w:val="center"/>
            <w:hideMark/>
          </w:tcPr>
          <w:p w:rsidR="009C3B8F" w:rsidRDefault="009C3B8F" w:rsidP="00D11851">
            <w:pPr>
              <w:jc w:val="center"/>
              <w:rPr>
                <w:rFonts w:ascii="Arial Narrow" w:hAnsi="Arial Narrow"/>
              </w:rPr>
            </w:pPr>
          </w:p>
        </w:tc>
        <w:tc>
          <w:tcPr>
            <w:tcW w:w="1754" w:type="dxa"/>
            <w:vMerge/>
            <w:tcBorders>
              <w:left w:val="single" w:sz="4" w:space="0" w:color="000000" w:themeColor="text1"/>
              <w:bottom w:val="single" w:sz="4" w:space="0" w:color="000000" w:themeColor="text1"/>
              <w:right w:val="single" w:sz="4" w:space="0" w:color="000000" w:themeColor="text1"/>
            </w:tcBorders>
          </w:tcPr>
          <w:p w:rsidR="009C3B8F" w:rsidRPr="009E017E" w:rsidRDefault="009C3B8F" w:rsidP="00140AFC">
            <w:pPr>
              <w:jc w:val="center"/>
              <w:rPr>
                <w:rFonts w:ascii="Arial Narrow" w:hAnsi="Arial Narrow"/>
                <w:b/>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Default="009C3B8F" w:rsidP="00140AFC">
            <w:pPr>
              <w:jc w:val="center"/>
              <w:rPr>
                <w:rFonts w:ascii="Arial Narrow" w:hAnsi="Arial Narrow"/>
                <w:sz w:val="12"/>
              </w:rPr>
            </w:pPr>
          </w:p>
          <w:p w:rsidR="009C3B8F" w:rsidRDefault="009C3B8F" w:rsidP="000C01B2">
            <w:pPr>
              <w:jc w:val="center"/>
              <w:rPr>
                <w:rFonts w:ascii="Arial Narrow" w:hAnsi="Arial Narrow"/>
              </w:rPr>
            </w:pPr>
            <w:r>
              <w:rPr>
                <w:rFonts w:ascii="Arial Narrow" w:hAnsi="Arial Narrow"/>
              </w:rPr>
              <w:t>10 H – 12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Default="009C3B8F" w:rsidP="00140AFC">
            <w:pPr>
              <w:jc w:val="both"/>
              <w:rPr>
                <w:rFonts w:ascii="Arial Narrow" w:hAnsi="Arial Narrow"/>
              </w:rPr>
            </w:pPr>
            <w:r w:rsidRPr="00EC3819">
              <w:rPr>
                <w:rFonts w:ascii="Arial Narrow" w:hAnsi="Arial Narrow"/>
              </w:rPr>
              <w:t xml:space="preserve">Animation spécifique sur les plateaux </w:t>
            </w:r>
            <w:r>
              <w:rPr>
                <w:rFonts w:ascii="Arial Narrow" w:hAnsi="Arial Narrow"/>
              </w:rPr>
              <w:t>des délégations régionales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B8F" w:rsidRDefault="009C3B8F" w:rsidP="00140AFC">
            <w:pPr>
              <w:rPr>
                <w:rFonts w:ascii="Arial Narrow" w:hAnsi="Arial Narrow"/>
              </w:rPr>
            </w:pPr>
          </w:p>
        </w:tc>
      </w:tr>
      <w:tr w:rsidR="009C3B8F" w:rsidTr="002027E1">
        <w:tc>
          <w:tcPr>
            <w:tcW w:w="0" w:type="auto"/>
            <w:vMerge/>
            <w:tcBorders>
              <w:left w:val="single" w:sz="4" w:space="0" w:color="000000" w:themeColor="text1"/>
              <w:right w:val="single" w:sz="4" w:space="0" w:color="000000" w:themeColor="text1"/>
            </w:tcBorders>
            <w:vAlign w:val="center"/>
            <w:hideMark/>
          </w:tcPr>
          <w:p w:rsidR="009C3B8F" w:rsidRDefault="009C3B8F" w:rsidP="00D11851">
            <w:pPr>
              <w:jc w:val="center"/>
              <w:rPr>
                <w:rFonts w:ascii="Arial Narrow" w:hAnsi="Arial Narrow"/>
              </w:rPr>
            </w:pPr>
          </w:p>
        </w:tc>
        <w:tc>
          <w:tcPr>
            <w:tcW w:w="6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Pr="009C3B8F" w:rsidRDefault="009C3B8F" w:rsidP="009C3B8F">
            <w:pPr>
              <w:jc w:val="center"/>
              <w:rPr>
                <w:rFonts w:ascii="Arial Narrow" w:hAnsi="Arial Narrow"/>
                <w:b/>
              </w:rPr>
            </w:pPr>
            <w:r w:rsidRPr="009C3B8F">
              <w:rPr>
                <w:rFonts w:ascii="Arial Narrow" w:hAnsi="Arial Narrow"/>
                <w:b/>
              </w:rPr>
              <w:t>Pause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B8F" w:rsidRDefault="009C3B8F" w:rsidP="00140AFC">
            <w:pPr>
              <w:rPr>
                <w:rFonts w:ascii="Arial Narrow" w:hAnsi="Arial Narrow"/>
              </w:rPr>
            </w:pPr>
          </w:p>
        </w:tc>
      </w:tr>
      <w:tr w:rsidR="009C3B8F" w:rsidTr="002027E1">
        <w:tc>
          <w:tcPr>
            <w:tcW w:w="1314" w:type="dxa"/>
            <w:vMerge/>
            <w:tcBorders>
              <w:left w:val="single" w:sz="4" w:space="0" w:color="000000" w:themeColor="text1"/>
              <w:right w:val="single" w:sz="4" w:space="0" w:color="000000" w:themeColor="text1"/>
            </w:tcBorders>
          </w:tcPr>
          <w:p w:rsidR="009C3B8F" w:rsidRDefault="009C3B8F" w:rsidP="00140AFC">
            <w:pPr>
              <w:jc w:val="center"/>
              <w:rPr>
                <w:rFonts w:ascii="Arial Narrow" w:hAnsi="Arial Narrow"/>
              </w:rPr>
            </w:pPr>
          </w:p>
        </w:tc>
        <w:tc>
          <w:tcPr>
            <w:tcW w:w="1754" w:type="dxa"/>
            <w:tcBorders>
              <w:top w:val="single" w:sz="4" w:space="0" w:color="000000" w:themeColor="text1"/>
              <w:left w:val="single" w:sz="4" w:space="0" w:color="000000" w:themeColor="text1"/>
              <w:right w:val="single" w:sz="4" w:space="0" w:color="000000" w:themeColor="text1"/>
            </w:tcBorders>
            <w:hideMark/>
          </w:tcPr>
          <w:p w:rsidR="009C3B8F" w:rsidRPr="009E017E" w:rsidRDefault="009C3B8F" w:rsidP="00140AFC">
            <w:pPr>
              <w:jc w:val="center"/>
              <w:rPr>
                <w:rFonts w:ascii="Arial Narrow" w:hAnsi="Arial Narrow"/>
                <w:b/>
                <w:sz w:val="12"/>
              </w:rPr>
            </w:pPr>
          </w:p>
          <w:p w:rsidR="009C3B8F" w:rsidRPr="009E017E" w:rsidRDefault="009C3B8F" w:rsidP="001B6294">
            <w:pPr>
              <w:jc w:val="center"/>
              <w:rPr>
                <w:rFonts w:ascii="Arial Narrow" w:hAnsi="Arial Narrow"/>
                <w:b/>
              </w:rPr>
            </w:pPr>
            <w:r w:rsidRPr="009E017E">
              <w:rPr>
                <w:rFonts w:ascii="Arial Narrow" w:hAnsi="Arial Narrow"/>
                <w:b/>
              </w:rPr>
              <w:t>Après Midi</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Default="009C3B8F" w:rsidP="00140AFC">
            <w:pPr>
              <w:jc w:val="center"/>
              <w:rPr>
                <w:rFonts w:ascii="Arial Narrow" w:hAnsi="Arial Narrow"/>
                <w:sz w:val="4"/>
              </w:rPr>
            </w:pPr>
          </w:p>
          <w:p w:rsidR="009C3B8F" w:rsidRDefault="009C3B8F" w:rsidP="00140AFC">
            <w:pPr>
              <w:jc w:val="center"/>
              <w:rPr>
                <w:rFonts w:ascii="Arial Narrow" w:hAnsi="Arial Narrow"/>
                <w:sz w:val="4"/>
              </w:rPr>
            </w:pPr>
          </w:p>
          <w:p w:rsidR="009C3B8F" w:rsidRDefault="009C3B8F" w:rsidP="009C3B8F">
            <w:pPr>
              <w:jc w:val="center"/>
              <w:rPr>
                <w:rFonts w:ascii="Arial Narrow" w:hAnsi="Arial Narrow"/>
              </w:rPr>
            </w:pPr>
            <w:r>
              <w:rPr>
                <w:rFonts w:ascii="Arial Narrow" w:hAnsi="Arial Narrow"/>
              </w:rPr>
              <w:t>14 H – 16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Pr="009C3B8F" w:rsidRDefault="009C3B8F" w:rsidP="009C3B8F">
            <w:pPr>
              <w:jc w:val="both"/>
              <w:rPr>
                <w:rFonts w:ascii="Arial Narrow" w:hAnsi="Arial Narrow"/>
                <w:i/>
              </w:rPr>
            </w:pPr>
            <w:r w:rsidRPr="00EC3819">
              <w:rPr>
                <w:rFonts w:ascii="Arial Narrow" w:hAnsi="Arial Narrow"/>
              </w:rPr>
              <w:t xml:space="preserve">Animation </w:t>
            </w:r>
            <w:r>
              <w:rPr>
                <w:rFonts w:ascii="Arial Narrow" w:hAnsi="Arial Narrow"/>
              </w:rPr>
              <w:t xml:space="preserve">et cérémonie de remise des attestations de </w:t>
            </w:r>
            <w:r w:rsidRPr="009C3B8F">
              <w:rPr>
                <w:rFonts w:ascii="Arial Narrow" w:hAnsi="Arial Narrow"/>
              </w:rPr>
              <w:t>participations</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B8F" w:rsidRDefault="009C3B8F" w:rsidP="00140AFC">
            <w:pPr>
              <w:jc w:val="center"/>
              <w:rPr>
                <w:rFonts w:ascii="Arial Narrow" w:hAnsi="Arial Narrow"/>
              </w:rPr>
            </w:pPr>
          </w:p>
          <w:p w:rsidR="009C3B8F" w:rsidRDefault="009C3B8F" w:rsidP="00140AFC">
            <w:pPr>
              <w:jc w:val="center"/>
              <w:rPr>
                <w:rFonts w:ascii="Arial Narrow" w:hAnsi="Arial Narrow"/>
              </w:rPr>
            </w:pPr>
          </w:p>
          <w:p w:rsidR="009C3B8F" w:rsidRDefault="009C3B8F" w:rsidP="00140AFC">
            <w:pPr>
              <w:jc w:val="center"/>
              <w:rPr>
                <w:rFonts w:ascii="Arial Narrow" w:hAnsi="Arial Narrow"/>
              </w:rPr>
            </w:pPr>
            <w:r>
              <w:rPr>
                <w:rFonts w:ascii="Arial Narrow" w:hAnsi="Arial Narrow"/>
              </w:rPr>
              <w:t>Village du Festival</w:t>
            </w:r>
          </w:p>
        </w:tc>
      </w:tr>
      <w:tr w:rsidR="009C3B8F" w:rsidTr="002027E1">
        <w:tc>
          <w:tcPr>
            <w:tcW w:w="0" w:type="auto"/>
            <w:vMerge/>
            <w:tcBorders>
              <w:left w:val="single" w:sz="4" w:space="0" w:color="000000" w:themeColor="text1"/>
              <w:right w:val="single" w:sz="4" w:space="0" w:color="000000" w:themeColor="text1"/>
            </w:tcBorders>
            <w:vAlign w:val="center"/>
            <w:hideMark/>
          </w:tcPr>
          <w:p w:rsidR="009C3B8F" w:rsidRDefault="009C3B8F" w:rsidP="00140AFC">
            <w:pPr>
              <w:rPr>
                <w:rFonts w:ascii="Arial Narrow" w:hAnsi="Arial Narrow"/>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Pr="009E017E" w:rsidRDefault="009C3B8F" w:rsidP="00140AFC">
            <w:pPr>
              <w:jc w:val="center"/>
              <w:rPr>
                <w:rFonts w:ascii="Arial Narrow" w:hAnsi="Arial Narrow"/>
                <w:b/>
              </w:rPr>
            </w:pPr>
            <w:r w:rsidRPr="009E017E">
              <w:rPr>
                <w:rFonts w:ascii="Arial Narrow" w:hAnsi="Arial Narrow"/>
                <w:b/>
              </w:rPr>
              <w:t>Soirée</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Default="009C3B8F" w:rsidP="009C3B8F">
            <w:pPr>
              <w:jc w:val="center"/>
              <w:rPr>
                <w:rFonts w:ascii="Arial Narrow" w:hAnsi="Arial Narrow"/>
              </w:rPr>
            </w:pPr>
            <w:r>
              <w:rPr>
                <w:rFonts w:ascii="Arial Narrow" w:hAnsi="Arial Narrow"/>
              </w:rPr>
              <w:t>18 H -  21 H</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3B8F" w:rsidRDefault="009C3B8F" w:rsidP="009C3B8F">
            <w:pPr>
              <w:jc w:val="both"/>
              <w:rPr>
                <w:rFonts w:ascii="Arial Narrow" w:hAnsi="Arial Narrow"/>
              </w:rPr>
            </w:pPr>
            <w:r>
              <w:rPr>
                <w:rFonts w:ascii="Arial Narrow" w:hAnsi="Arial Narrow"/>
              </w:rPr>
              <w:t>Grand spectacle mixte de clôture sur le plateau central</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3B8F" w:rsidRDefault="009C3B8F" w:rsidP="00140AFC">
            <w:pPr>
              <w:rPr>
                <w:rFonts w:ascii="Arial Narrow" w:hAnsi="Arial Narrow"/>
              </w:rPr>
            </w:pPr>
          </w:p>
        </w:tc>
      </w:tr>
      <w:tr w:rsidR="002027E1" w:rsidTr="00006E4F">
        <w:tc>
          <w:tcPr>
            <w:tcW w:w="0" w:type="auto"/>
            <w:tcBorders>
              <w:left w:val="single" w:sz="4" w:space="0" w:color="000000" w:themeColor="text1"/>
              <w:right w:val="single" w:sz="4" w:space="0" w:color="000000" w:themeColor="text1"/>
            </w:tcBorders>
            <w:vAlign w:val="center"/>
            <w:hideMark/>
          </w:tcPr>
          <w:p w:rsidR="002027E1" w:rsidRDefault="002027E1" w:rsidP="00140AFC">
            <w:pPr>
              <w:rPr>
                <w:rFonts w:ascii="Arial Narrow" w:hAnsi="Arial Narrow"/>
              </w:rPr>
            </w:pPr>
            <w:r w:rsidRPr="002027E1">
              <w:rPr>
                <w:rFonts w:ascii="Arial Narrow" w:hAnsi="Arial Narrow"/>
                <w:b/>
              </w:rPr>
              <w:t>06</w:t>
            </w:r>
            <w:r>
              <w:rPr>
                <w:rFonts w:ascii="Arial Narrow" w:hAnsi="Arial Narrow"/>
              </w:rPr>
              <w:t xml:space="preserve"> </w:t>
            </w:r>
            <w:r w:rsidRPr="00DB2FE5">
              <w:rPr>
                <w:rFonts w:ascii="Arial Narrow" w:hAnsi="Arial Narrow"/>
                <w:b/>
              </w:rPr>
              <w:t xml:space="preserve"> Août 2017</w:t>
            </w:r>
          </w:p>
        </w:tc>
        <w:tc>
          <w:tcPr>
            <w:tcW w:w="88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7E1" w:rsidRPr="002027E1" w:rsidRDefault="002027E1" w:rsidP="002027E1">
            <w:pPr>
              <w:jc w:val="center"/>
              <w:rPr>
                <w:rFonts w:ascii="Arial Narrow" w:hAnsi="Arial Narrow"/>
                <w:b/>
              </w:rPr>
            </w:pPr>
            <w:r>
              <w:rPr>
                <w:rFonts w:ascii="Arial Narrow" w:hAnsi="Arial Narrow"/>
                <w:b/>
              </w:rPr>
              <w:t>DEPART DES DELEGATIONS</w:t>
            </w:r>
          </w:p>
        </w:tc>
      </w:tr>
    </w:tbl>
    <w:p w:rsidR="009C3B8F" w:rsidRDefault="009C3B8F" w:rsidP="0045289E">
      <w:pPr>
        <w:ind w:left="708"/>
        <w:jc w:val="center"/>
        <w:rPr>
          <w:rFonts w:asciiTheme="majorHAnsi" w:hAnsiTheme="majorHAnsi" w:cstheme="minorHAnsi"/>
          <w:b/>
          <w:sz w:val="36"/>
          <w:szCs w:val="36"/>
          <w:u w:val="single"/>
        </w:rPr>
      </w:pPr>
    </w:p>
    <w:p w:rsidR="0045289E" w:rsidRPr="006F322E" w:rsidRDefault="0045289E" w:rsidP="0045289E">
      <w:pPr>
        <w:ind w:left="708"/>
        <w:jc w:val="center"/>
        <w:rPr>
          <w:rFonts w:asciiTheme="majorHAnsi" w:hAnsiTheme="majorHAnsi" w:cstheme="minorHAnsi"/>
          <w:b/>
          <w:sz w:val="36"/>
          <w:szCs w:val="36"/>
          <w:u w:val="single"/>
        </w:rPr>
      </w:pPr>
      <w:r w:rsidRPr="006F322E">
        <w:rPr>
          <w:rFonts w:asciiTheme="majorHAnsi" w:hAnsiTheme="majorHAnsi" w:cstheme="minorHAnsi"/>
          <w:b/>
          <w:sz w:val="36"/>
          <w:szCs w:val="36"/>
          <w:u w:val="single"/>
        </w:rPr>
        <w:t>Annexes</w:t>
      </w:r>
    </w:p>
    <w:p w:rsidR="0045289E" w:rsidRDefault="0045289E" w:rsidP="0045289E">
      <w:pPr>
        <w:pStyle w:val="Paragraphedeliste"/>
        <w:numPr>
          <w:ilvl w:val="0"/>
          <w:numId w:val="3"/>
        </w:numPr>
        <w:rPr>
          <w:rFonts w:asciiTheme="majorHAnsi" w:hAnsiTheme="majorHAnsi" w:cstheme="minorHAnsi"/>
        </w:rPr>
      </w:pPr>
      <w:r>
        <w:rPr>
          <w:rFonts w:asciiTheme="majorHAnsi" w:hAnsiTheme="majorHAnsi" w:cstheme="minorHAnsi"/>
        </w:rPr>
        <w:t>Les d</w:t>
      </w:r>
      <w:r w:rsidRPr="000D3ADC">
        <w:rPr>
          <w:rFonts w:asciiTheme="majorHAnsi" w:hAnsiTheme="majorHAnsi" w:cstheme="minorHAnsi"/>
        </w:rPr>
        <w:t xml:space="preserve">ifférentes communications et allocutions: Elles seront disponibles pendant </w:t>
      </w:r>
      <w:r w:rsidR="00736A44">
        <w:rPr>
          <w:rFonts w:asciiTheme="majorHAnsi" w:hAnsiTheme="majorHAnsi" w:cstheme="minorHAnsi"/>
        </w:rPr>
        <w:t>le festival</w:t>
      </w:r>
      <w:r w:rsidRPr="000D3ADC">
        <w:rPr>
          <w:rFonts w:asciiTheme="majorHAnsi" w:hAnsiTheme="majorHAnsi" w:cstheme="minorHAnsi"/>
        </w:rPr>
        <w:t>.</w:t>
      </w:r>
    </w:p>
    <w:p w:rsidR="002F444B" w:rsidRDefault="002F444B"/>
    <w:sectPr w:rsidR="002F444B" w:rsidSect="00805181">
      <w:pgSz w:w="11906" w:h="16838"/>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501"/>
    <w:multiLevelType w:val="hybridMultilevel"/>
    <w:tmpl w:val="EDD483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6725F"/>
    <w:multiLevelType w:val="hybridMultilevel"/>
    <w:tmpl w:val="AB02DD7A"/>
    <w:lvl w:ilvl="0" w:tplc="040C0001">
      <w:start w:val="1"/>
      <w:numFmt w:val="bullet"/>
      <w:lvlText w:val=""/>
      <w:lvlJc w:val="left"/>
      <w:pPr>
        <w:ind w:left="3553" w:hanging="360"/>
      </w:pPr>
      <w:rPr>
        <w:rFonts w:ascii="Symbol" w:hAnsi="Symbol" w:hint="default"/>
      </w:rPr>
    </w:lvl>
    <w:lvl w:ilvl="1" w:tplc="040C0003" w:tentative="1">
      <w:start w:val="1"/>
      <w:numFmt w:val="bullet"/>
      <w:lvlText w:val="o"/>
      <w:lvlJc w:val="left"/>
      <w:pPr>
        <w:ind w:left="4273" w:hanging="360"/>
      </w:pPr>
      <w:rPr>
        <w:rFonts w:ascii="Courier New" w:hAnsi="Courier New" w:cs="Courier New" w:hint="default"/>
      </w:rPr>
    </w:lvl>
    <w:lvl w:ilvl="2" w:tplc="040C0005" w:tentative="1">
      <w:start w:val="1"/>
      <w:numFmt w:val="bullet"/>
      <w:lvlText w:val=""/>
      <w:lvlJc w:val="left"/>
      <w:pPr>
        <w:ind w:left="4993" w:hanging="360"/>
      </w:pPr>
      <w:rPr>
        <w:rFonts w:ascii="Wingdings" w:hAnsi="Wingdings" w:hint="default"/>
      </w:rPr>
    </w:lvl>
    <w:lvl w:ilvl="3" w:tplc="040C0001" w:tentative="1">
      <w:start w:val="1"/>
      <w:numFmt w:val="bullet"/>
      <w:lvlText w:val=""/>
      <w:lvlJc w:val="left"/>
      <w:pPr>
        <w:ind w:left="5713" w:hanging="360"/>
      </w:pPr>
      <w:rPr>
        <w:rFonts w:ascii="Symbol" w:hAnsi="Symbol" w:hint="default"/>
      </w:rPr>
    </w:lvl>
    <w:lvl w:ilvl="4" w:tplc="040C0003" w:tentative="1">
      <w:start w:val="1"/>
      <w:numFmt w:val="bullet"/>
      <w:lvlText w:val="o"/>
      <w:lvlJc w:val="left"/>
      <w:pPr>
        <w:ind w:left="6433" w:hanging="360"/>
      </w:pPr>
      <w:rPr>
        <w:rFonts w:ascii="Courier New" w:hAnsi="Courier New" w:cs="Courier New" w:hint="default"/>
      </w:rPr>
    </w:lvl>
    <w:lvl w:ilvl="5" w:tplc="040C0005" w:tentative="1">
      <w:start w:val="1"/>
      <w:numFmt w:val="bullet"/>
      <w:lvlText w:val=""/>
      <w:lvlJc w:val="left"/>
      <w:pPr>
        <w:ind w:left="7153" w:hanging="360"/>
      </w:pPr>
      <w:rPr>
        <w:rFonts w:ascii="Wingdings" w:hAnsi="Wingdings" w:hint="default"/>
      </w:rPr>
    </w:lvl>
    <w:lvl w:ilvl="6" w:tplc="040C0001" w:tentative="1">
      <w:start w:val="1"/>
      <w:numFmt w:val="bullet"/>
      <w:lvlText w:val=""/>
      <w:lvlJc w:val="left"/>
      <w:pPr>
        <w:ind w:left="7873" w:hanging="360"/>
      </w:pPr>
      <w:rPr>
        <w:rFonts w:ascii="Symbol" w:hAnsi="Symbol" w:hint="default"/>
      </w:rPr>
    </w:lvl>
    <w:lvl w:ilvl="7" w:tplc="040C0003" w:tentative="1">
      <w:start w:val="1"/>
      <w:numFmt w:val="bullet"/>
      <w:lvlText w:val="o"/>
      <w:lvlJc w:val="left"/>
      <w:pPr>
        <w:ind w:left="8593" w:hanging="360"/>
      </w:pPr>
      <w:rPr>
        <w:rFonts w:ascii="Courier New" w:hAnsi="Courier New" w:cs="Courier New" w:hint="default"/>
      </w:rPr>
    </w:lvl>
    <w:lvl w:ilvl="8" w:tplc="040C0005" w:tentative="1">
      <w:start w:val="1"/>
      <w:numFmt w:val="bullet"/>
      <w:lvlText w:val=""/>
      <w:lvlJc w:val="left"/>
      <w:pPr>
        <w:ind w:left="9313" w:hanging="360"/>
      </w:pPr>
      <w:rPr>
        <w:rFonts w:ascii="Wingdings" w:hAnsi="Wingdings" w:hint="default"/>
      </w:rPr>
    </w:lvl>
  </w:abstractNum>
  <w:abstractNum w:abstractNumId="2">
    <w:nsid w:val="185764F3"/>
    <w:multiLevelType w:val="hybridMultilevel"/>
    <w:tmpl w:val="F580E7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3B80AD6"/>
    <w:multiLevelType w:val="hybridMultilevel"/>
    <w:tmpl w:val="876CC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445693"/>
    <w:multiLevelType w:val="hybridMultilevel"/>
    <w:tmpl w:val="009A96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3F3BEE"/>
    <w:multiLevelType w:val="hybridMultilevel"/>
    <w:tmpl w:val="3C18C4DC"/>
    <w:lvl w:ilvl="0" w:tplc="8A2671B2">
      <w:start w:val="6"/>
      <w:numFmt w:val="bullet"/>
      <w:lvlText w:val="-"/>
      <w:lvlJc w:val="left"/>
      <w:pPr>
        <w:ind w:left="1068" w:hanging="360"/>
      </w:pPr>
      <w:rPr>
        <w:rFonts w:ascii="Cambria" w:eastAsia="Times New Roman" w:hAnsi="Cambria"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1970AE1"/>
    <w:multiLevelType w:val="hybridMultilevel"/>
    <w:tmpl w:val="2B0C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EA4A43"/>
    <w:multiLevelType w:val="hybridMultilevel"/>
    <w:tmpl w:val="BD7E2230"/>
    <w:lvl w:ilvl="0" w:tplc="E40413E8">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6917FE"/>
    <w:multiLevelType w:val="hybridMultilevel"/>
    <w:tmpl w:val="C0562542"/>
    <w:lvl w:ilvl="0" w:tplc="040C0009">
      <w:start w:val="1"/>
      <w:numFmt w:val="bullet"/>
      <w:lvlText w:val=""/>
      <w:lvlJc w:val="left"/>
      <w:pPr>
        <w:ind w:left="107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96C561C"/>
    <w:multiLevelType w:val="hybridMultilevel"/>
    <w:tmpl w:val="62A81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A7014C"/>
    <w:multiLevelType w:val="hybridMultilevel"/>
    <w:tmpl w:val="F23227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046318"/>
    <w:multiLevelType w:val="hybridMultilevel"/>
    <w:tmpl w:val="03F417F0"/>
    <w:lvl w:ilvl="0" w:tplc="462EE94E">
      <w:start w:val="1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5A41A0"/>
    <w:multiLevelType w:val="hybridMultilevel"/>
    <w:tmpl w:val="DEBEB5C6"/>
    <w:lvl w:ilvl="0" w:tplc="0F103992">
      <w:start w:val="15"/>
      <w:numFmt w:val="bullet"/>
      <w:lvlText w:val="-"/>
      <w:lvlJc w:val="left"/>
      <w:pPr>
        <w:ind w:left="1800" w:hanging="360"/>
      </w:pPr>
      <w:rPr>
        <w:rFonts w:ascii="Cambria" w:eastAsia="Calibri" w:hAnsi="Cambria" w:cs="Times New Roman"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0"/>
  </w:num>
  <w:num w:numId="6">
    <w:abstractNumId w:val="4"/>
  </w:num>
  <w:num w:numId="7">
    <w:abstractNumId w:val="12"/>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2"/>
  </w:compat>
  <w:rsids>
    <w:rsidRoot w:val="0045289E"/>
    <w:rsid w:val="00017EFE"/>
    <w:rsid w:val="00046C98"/>
    <w:rsid w:val="000635F0"/>
    <w:rsid w:val="00075E6B"/>
    <w:rsid w:val="00085782"/>
    <w:rsid w:val="000C01B2"/>
    <w:rsid w:val="000D1BE7"/>
    <w:rsid w:val="00104A62"/>
    <w:rsid w:val="00113D59"/>
    <w:rsid w:val="00130ADF"/>
    <w:rsid w:val="00140AFC"/>
    <w:rsid w:val="001446FB"/>
    <w:rsid w:val="001821B1"/>
    <w:rsid w:val="001C0E29"/>
    <w:rsid w:val="001C22E1"/>
    <w:rsid w:val="001D3A0E"/>
    <w:rsid w:val="001F127B"/>
    <w:rsid w:val="002027E1"/>
    <w:rsid w:val="00272441"/>
    <w:rsid w:val="00276650"/>
    <w:rsid w:val="002F444B"/>
    <w:rsid w:val="00340F90"/>
    <w:rsid w:val="0036303D"/>
    <w:rsid w:val="00371F4E"/>
    <w:rsid w:val="003A1B5A"/>
    <w:rsid w:val="003D1E90"/>
    <w:rsid w:val="0040045D"/>
    <w:rsid w:val="0044374B"/>
    <w:rsid w:val="0045289E"/>
    <w:rsid w:val="00472D4C"/>
    <w:rsid w:val="0048162E"/>
    <w:rsid w:val="004F01A6"/>
    <w:rsid w:val="00554448"/>
    <w:rsid w:val="00594126"/>
    <w:rsid w:val="005B4B2C"/>
    <w:rsid w:val="005B5F94"/>
    <w:rsid w:val="005D376E"/>
    <w:rsid w:val="005D7340"/>
    <w:rsid w:val="005E1982"/>
    <w:rsid w:val="005E653F"/>
    <w:rsid w:val="00644A0C"/>
    <w:rsid w:val="00674E88"/>
    <w:rsid w:val="00693783"/>
    <w:rsid w:val="006A5AB5"/>
    <w:rsid w:val="006A7202"/>
    <w:rsid w:val="00723666"/>
    <w:rsid w:val="00726AD1"/>
    <w:rsid w:val="00736A44"/>
    <w:rsid w:val="00747B38"/>
    <w:rsid w:val="00753B0F"/>
    <w:rsid w:val="00790CAA"/>
    <w:rsid w:val="007A29E4"/>
    <w:rsid w:val="008313B0"/>
    <w:rsid w:val="00856B1B"/>
    <w:rsid w:val="00886652"/>
    <w:rsid w:val="00897F9D"/>
    <w:rsid w:val="008A1264"/>
    <w:rsid w:val="008B2BDF"/>
    <w:rsid w:val="008C131F"/>
    <w:rsid w:val="008C55A7"/>
    <w:rsid w:val="008D31E1"/>
    <w:rsid w:val="0090067B"/>
    <w:rsid w:val="00927FFD"/>
    <w:rsid w:val="00942F31"/>
    <w:rsid w:val="00957DA4"/>
    <w:rsid w:val="00960B0C"/>
    <w:rsid w:val="00966445"/>
    <w:rsid w:val="00995CDF"/>
    <w:rsid w:val="00996BF9"/>
    <w:rsid w:val="009C3B8F"/>
    <w:rsid w:val="009C4FE6"/>
    <w:rsid w:val="009E017E"/>
    <w:rsid w:val="009F420C"/>
    <w:rsid w:val="00A37F77"/>
    <w:rsid w:val="00A97E6F"/>
    <w:rsid w:val="00AA4160"/>
    <w:rsid w:val="00AD2305"/>
    <w:rsid w:val="00AD7DC5"/>
    <w:rsid w:val="00AE780B"/>
    <w:rsid w:val="00B02D00"/>
    <w:rsid w:val="00B173F0"/>
    <w:rsid w:val="00BC42B9"/>
    <w:rsid w:val="00BF7708"/>
    <w:rsid w:val="00C01F22"/>
    <w:rsid w:val="00C15C03"/>
    <w:rsid w:val="00C41B1C"/>
    <w:rsid w:val="00CB48F4"/>
    <w:rsid w:val="00CB7DC4"/>
    <w:rsid w:val="00CC75D1"/>
    <w:rsid w:val="00CD7DFC"/>
    <w:rsid w:val="00CE5666"/>
    <w:rsid w:val="00D523D4"/>
    <w:rsid w:val="00D55CF3"/>
    <w:rsid w:val="00DA2375"/>
    <w:rsid w:val="00DB2FE5"/>
    <w:rsid w:val="00DC3DEB"/>
    <w:rsid w:val="00DD01DE"/>
    <w:rsid w:val="00DE4711"/>
    <w:rsid w:val="00EC3819"/>
    <w:rsid w:val="00EC4163"/>
    <w:rsid w:val="00F5424B"/>
    <w:rsid w:val="00F55DDC"/>
    <w:rsid w:val="00FA5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9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289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289E"/>
    <w:rPr>
      <w:rFonts w:ascii="Cambria" w:eastAsia="Times New Roman" w:hAnsi="Cambria" w:cs="Times New Roman"/>
      <w:b/>
      <w:bCs/>
      <w:kern w:val="32"/>
      <w:sz w:val="32"/>
      <w:szCs w:val="32"/>
      <w:lang w:eastAsia="fr-FR"/>
    </w:rPr>
  </w:style>
  <w:style w:type="paragraph" w:customStyle="1" w:styleId="Sansinterligne1">
    <w:name w:val="Sans interligne1"/>
    <w:link w:val="SansinterligneCar"/>
    <w:uiPriority w:val="1"/>
    <w:qFormat/>
    <w:rsid w:val="0045289E"/>
    <w:pPr>
      <w:spacing w:after="0" w:line="240" w:lineRule="auto"/>
    </w:pPr>
    <w:rPr>
      <w:rFonts w:ascii="Calibri" w:eastAsia="Times New Roman" w:hAnsi="Calibri" w:cs="Times New Roman"/>
    </w:rPr>
  </w:style>
  <w:style w:type="character" w:customStyle="1" w:styleId="SansinterligneCar">
    <w:name w:val="Sans interligne Car"/>
    <w:link w:val="Sansinterligne1"/>
    <w:uiPriority w:val="1"/>
    <w:rsid w:val="0045289E"/>
    <w:rPr>
      <w:rFonts w:ascii="Calibri" w:eastAsia="Times New Roman" w:hAnsi="Calibri" w:cs="Times New Roman"/>
    </w:rPr>
  </w:style>
  <w:style w:type="paragraph" w:styleId="Paragraphedeliste">
    <w:name w:val="List Paragraph"/>
    <w:basedOn w:val="Normal"/>
    <w:uiPriority w:val="34"/>
    <w:qFormat/>
    <w:rsid w:val="0045289E"/>
    <w:pPr>
      <w:spacing w:before="120" w:after="120" w:line="276" w:lineRule="auto"/>
      <w:ind w:left="720" w:firstLine="709"/>
      <w:contextualSpacing/>
      <w:jc w:val="both"/>
    </w:pPr>
    <w:rPr>
      <w:rFonts w:ascii="Segoe UI" w:eastAsia="Calibri" w:hAnsi="Segoe UI"/>
      <w:szCs w:val="22"/>
      <w:lang w:eastAsia="en-US"/>
    </w:rPr>
  </w:style>
  <w:style w:type="paragraph" w:styleId="Sansinterligne">
    <w:name w:val="No Spacing"/>
    <w:uiPriority w:val="1"/>
    <w:qFormat/>
    <w:rsid w:val="0045289E"/>
    <w:pPr>
      <w:spacing w:after="0" w:line="240" w:lineRule="auto"/>
    </w:pPr>
    <w:rPr>
      <w:rFonts w:eastAsiaTheme="minorEastAsia"/>
    </w:rPr>
  </w:style>
  <w:style w:type="table" w:styleId="Grilledutableau">
    <w:name w:val="Table Grid"/>
    <w:basedOn w:val="TableauNormal"/>
    <w:uiPriority w:val="59"/>
    <w:rsid w:val="005D7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1589</Words>
  <Characters>8740</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INTRODUCTION</vt:lpstr>
      <vt:lpstr>Le Ministère des Arts et de la Culture organise, à Yaoundé du 02 au 06 Août 2017</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mballa</cp:lastModifiedBy>
  <cp:revision>3</cp:revision>
  <dcterms:created xsi:type="dcterms:W3CDTF">2017-08-01T11:59:00Z</dcterms:created>
  <dcterms:modified xsi:type="dcterms:W3CDTF">2017-08-01T12:35:00Z</dcterms:modified>
</cp:coreProperties>
</file>